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9010E" w:rsidRDefault="0019010E">
      <w:pPr>
        <w:rPr>
          <w:b/>
        </w:rPr>
      </w:pPr>
      <w:r>
        <w:rPr>
          <w:noProof/>
        </w:rPr>
        <mc:AlternateContent>
          <mc:Choice Requires="wps">
            <w:drawing>
              <wp:anchor distT="0" distB="0" distL="114300" distR="114300" simplePos="0" relativeHeight="251659264" behindDoc="0" locked="0" layoutInCell="1" allowOverlap="1" wp14:anchorId="7170EBAF" wp14:editId="140E9615">
                <wp:simplePos x="0" y="0"/>
                <wp:positionH relativeFrom="column">
                  <wp:posOffset>1168400</wp:posOffset>
                </wp:positionH>
                <wp:positionV relativeFrom="paragraph">
                  <wp:posOffset>-177800</wp:posOffset>
                </wp:positionV>
                <wp:extent cx="1828800" cy="685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685800"/>
                        </a:xfrm>
                        <a:prstGeom prst="rect">
                          <a:avLst/>
                        </a:prstGeom>
                        <a:noFill/>
                        <a:ln>
                          <a:noFill/>
                        </a:ln>
                        <a:effectLst/>
                      </wps:spPr>
                      <wps:txbx>
                        <w:txbxContent>
                          <w:p w:rsidR="0019010E" w:rsidRPr="0019010E" w:rsidRDefault="0019010E" w:rsidP="0019010E">
                            <w:pPr>
                              <w:jc w:val="center"/>
                              <w:rPr>
                                <w:b/>
                                <w:color w:val="4F81BD" w:themeColor="accent1"/>
                                <w:spacing w:val="20"/>
                                <w:sz w:val="72"/>
                                <w:szCs w:val="7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sidRPr="0019010E">
                              <w:rPr>
                                <w:b/>
                                <w:color w:val="4F81BD" w:themeColor="accent1"/>
                                <w:spacing w:val="20"/>
                                <w:sz w:val="72"/>
                                <w:szCs w:val="7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2-liter hydroponics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92pt;margin-top:-14pt;width:2in;height:54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" filled="f" stroked="f">
                <v:fill o:detectmouseclick="t"/>
                <v:textbox>
                  <w:txbxContent>
                    <w:p w:rsidR="0019010E" w:rsidRPr="0019010E" w:rsidRDefault="0019010E" w:rsidP="0019010E">
                      <w:pPr>
                        <w:jc w:val="center"/>
                        <w:rPr>
                          <w:b/>
                          <w:color w:val="4F81BD" w:themeColor="accent1"/>
                          <w:spacing w:val="20"/>
                          <w:sz w:val="72"/>
                          <w:szCs w:val="7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sidRPr="0019010E">
                        <w:rPr>
                          <w:b/>
                          <w:color w:val="4F81BD" w:themeColor="accent1"/>
                          <w:spacing w:val="20"/>
                          <w:sz w:val="72"/>
                          <w:szCs w:val="7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2-liter hydroponics</w:t>
                      </w:r>
                    </w:p>
                  </w:txbxContent>
                </v:textbox>
                <w10:wrap type="square"/>
              </v:shape>
            </w:pict>
          </mc:Fallback>
        </mc:AlternateContent>
      </w:r>
    </w:p>
    <w:p w:rsidR="0019010E" w:rsidRDefault="0019010E">
      <w:pPr>
        <w:rPr>
          <w:b/>
        </w:rPr>
      </w:pPr>
    </w:p>
    <w:p w:rsidR="0028010C" w:rsidRPr="0019010E" w:rsidRDefault="0028010C">
      <w:pPr>
        <w:rPr>
          <w:b/>
        </w:rPr>
      </w:pPr>
      <w:r w:rsidRPr="0019010E">
        <w:rPr>
          <w:b/>
        </w:rPr>
        <w:t>Objective</w:t>
      </w:r>
    </w:p>
    <w:p w:rsidR="0028010C" w:rsidRDefault="0028010C">
      <w:r>
        <w:t>Create a simple hydroponic system that can be built with supplies found in most High School Agriculture classrooms.  There are many types of hydroponic systems.  One of the simplest is the wick design presented in this activity.</w:t>
      </w:r>
    </w:p>
    <w:p w:rsidR="00662E91" w:rsidRPr="0019010E" w:rsidRDefault="00662E91">
      <w:pPr>
        <w:rPr>
          <w:b/>
        </w:rPr>
      </w:pPr>
      <w:r w:rsidRPr="0019010E">
        <w:rPr>
          <w:b/>
        </w:rPr>
        <w:t>Purpose</w:t>
      </w:r>
    </w:p>
    <w:p w:rsidR="00662E91" w:rsidRDefault="00662E91">
      <w:r>
        <w:t xml:space="preserve">Hydroponics </w:t>
      </w:r>
      <w:r w:rsidRPr="00662E91">
        <w:t>is a method of growing plants in water without soil.</w:t>
      </w:r>
      <w:r>
        <w:t xml:space="preserve"> </w:t>
      </w:r>
      <w:r w:rsidR="0028010C">
        <w:t xml:space="preserve"> </w:t>
      </w:r>
      <w:r>
        <w:t xml:space="preserve">Hydroponics </w:t>
      </w:r>
      <w:proofErr w:type="gramStart"/>
      <w:r>
        <w:t>are</w:t>
      </w:r>
      <w:proofErr w:type="gramEnd"/>
      <w:r>
        <w:t xml:space="preserve"> a great way to show plant development in mediums other than soil.  Hydroponics </w:t>
      </w:r>
      <w:r w:rsidR="0028010C">
        <w:t>is where a large amount of our tomatoes, cucumbers, and lettuce come from in the grocery store</w:t>
      </w:r>
      <w:r w:rsidR="0019010E">
        <w:t xml:space="preserve"> (Google </w:t>
      </w:r>
      <w:proofErr w:type="spellStart"/>
      <w:r w:rsidR="0019010E">
        <w:t>EuroFresh</w:t>
      </w:r>
      <w:proofErr w:type="spellEnd"/>
      <w:r w:rsidR="0019010E">
        <w:t xml:space="preserve"> farms or look them up on YouTube)</w:t>
      </w:r>
      <w:r w:rsidR="0028010C">
        <w:t>.</w:t>
      </w:r>
    </w:p>
    <w:p w:rsidR="00662E91" w:rsidRPr="0019010E" w:rsidRDefault="00662E91">
      <w:pPr>
        <w:rPr>
          <w:b/>
        </w:rPr>
      </w:pPr>
      <w:r w:rsidRPr="0019010E">
        <w:rPr>
          <w:b/>
        </w:rPr>
        <w:t>Supplies</w:t>
      </w:r>
    </w:p>
    <w:p w:rsidR="0028010C" w:rsidRDefault="0028010C" w:rsidP="00662E91">
      <w:pPr>
        <w:pStyle w:val="ListParagraph"/>
        <w:numPr>
          <w:ilvl w:val="0"/>
          <w:numId w:val="1"/>
        </w:numPr>
      </w:pPr>
      <w:r>
        <w:t>2 liter bottle w/cap</w:t>
      </w:r>
    </w:p>
    <w:p w:rsidR="0028010C" w:rsidRDefault="0019010E" w:rsidP="00662E91">
      <w:pPr>
        <w:pStyle w:val="ListParagraph"/>
        <w:numPr>
          <w:ilvl w:val="0"/>
          <w:numId w:val="1"/>
        </w:numPr>
      </w:pPr>
      <w:r>
        <w:t>Nutrient solution (if you intend on growing the plants to full fruiting maturity)</w:t>
      </w:r>
    </w:p>
    <w:p w:rsidR="0028010C" w:rsidRDefault="0028010C" w:rsidP="00662E91">
      <w:pPr>
        <w:pStyle w:val="ListParagraph"/>
        <w:numPr>
          <w:ilvl w:val="0"/>
          <w:numId w:val="1"/>
        </w:numPr>
      </w:pPr>
      <w:r>
        <w:t>Paper towels (cheaper the better)</w:t>
      </w:r>
    </w:p>
    <w:p w:rsidR="0028010C" w:rsidRDefault="0028010C" w:rsidP="00662E91">
      <w:pPr>
        <w:pStyle w:val="ListParagraph"/>
        <w:numPr>
          <w:ilvl w:val="0"/>
          <w:numId w:val="1"/>
        </w:numPr>
      </w:pPr>
      <w:r>
        <w:t>Permanent marker</w:t>
      </w:r>
    </w:p>
    <w:p w:rsidR="0028010C" w:rsidRDefault="0028010C" w:rsidP="00662E91">
      <w:pPr>
        <w:pStyle w:val="ListParagraph"/>
        <w:numPr>
          <w:ilvl w:val="0"/>
          <w:numId w:val="1"/>
        </w:numPr>
      </w:pPr>
      <w:r>
        <w:t>Ruler</w:t>
      </w:r>
    </w:p>
    <w:p w:rsidR="0028010C" w:rsidRDefault="0028010C" w:rsidP="00662E91">
      <w:pPr>
        <w:pStyle w:val="ListParagraph"/>
        <w:numPr>
          <w:ilvl w:val="0"/>
          <w:numId w:val="1"/>
        </w:numPr>
      </w:pPr>
      <w:r>
        <w:t>Scissors</w:t>
      </w:r>
    </w:p>
    <w:p w:rsidR="0028010C" w:rsidRDefault="0028010C" w:rsidP="00662E91">
      <w:pPr>
        <w:pStyle w:val="ListParagraph"/>
        <w:numPr>
          <w:ilvl w:val="0"/>
          <w:numId w:val="1"/>
        </w:numPr>
      </w:pPr>
      <w:r>
        <w:t>X-</w:t>
      </w:r>
      <w:proofErr w:type="spellStart"/>
      <w:r>
        <w:t>acto</w:t>
      </w:r>
      <w:proofErr w:type="spellEnd"/>
      <w:r>
        <w:t xml:space="preserve"> knife</w:t>
      </w:r>
    </w:p>
    <w:p w:rsidR="00662E91" w:rsidRDefault="00662E91" w:rsidP="00662E91">
      <w:pPr>
        <w:pStyle w:val="ListParagraph"/>
        <w:numPr>
          <w:ilvl w:val="0"/>
          <w:numId w:val="1"/>
        </w:numPr>
      </w:pPr>
      <w:r>
        <w:t>Seeds (ones I have tried are listed below)</w:t>
      </w:r>
    </w:p>
    <w:p w:rsidR="00662E91" w:rsidRDefault="00662E91" w:rsidP="00662E91">
      <w:pPr>
        <w:pStyle w:val="ListParagraph"/>
        <w:numPr>
          <w:ilvl w:val="1"/>
          <w:numId w:val="1"/>
        </w:numPr>
      </w:pPr>
      <w:r>
        <w:t>Beans (garden bean): fast germination</w:t>
      </w:r>
    </w:p>
    <w:p w:rsidR="00662E91" w:rsidRDefault="00662E91" w:rsidP="00722C11">
      <w:pPr>
        <w:pStyle w:val="ListParagraph"/>
        <w:numPr>
          <w:ilvl w:val="1"/>
          <w:numId w:val="1"/>
        </w:numPr>
      </w:pPr>
      <w:r>
        <w:t>Soybean: slow germination</w:t>
      </w:r>
    </w:p>
    <w:p w:rsidR="00662E91" w:rsidRDefault="00662E91" w:rsidP="00662E91">
      <w:pPr>
        <w:pStyle w:val="ListParagraph"/>
        <w:numPr>
          <w:ilvl w:val="0"/>
          <w:numId w:val="1"/>
        </w:numPr>
      </w:pPr>
      <w:r>
        <w:t>Soilless/Hydroponic medium (ones I have tried are listed below)</w:t>
      </w:r>
    </w:p>
    <w:p w:rsidR="00662E91" w:rsidRDefault="00662E91" w:rsidP="00662E91">
      <w:pPr>
        <w:pStyle w:val="ListParagraph"/>
        <w:numPr>
          <w:ilvl w:val="1"/>
          <w:numId w:val="1"/>
        </w:numPr>
      </w:pPr>
      <w:r>
        <w:t>Sand: did not work well, seeds rotted because the medium was always saturated</w:t>
      </w:r>
    </w:p>
    <w:p w:rsidR="00662E91" w:rsidRDefault="00662E91" w:rsidP="00662E91">
      <w:pPr>
        <w:pStyle w:val="ListParagraph"/>
        <w:numPr>
          <w:ilvl w:val="1"/>
          <w:numId w:val="1"/>
        </w:numPr>
      </w:pPr>
      <w:r>
        <w:t>Pearlite: works great</w:t>
      </w:r>
    </w:p>
    <w:p w:rsidR="00662E91" w:rsidRDefault="00662E91" w:rsidP="00662E91">
      <w:pPr>
        <w:pStyle w:val="ListParagraph"/>
        <w:numPr>
          <w:ilvl w:val="1"/>
          <w:numId w:val="1"/>
        </w:numPr>
      </w:pPr>
      <w:r>
        <w:t>Vermiculite: work great</w:t>
      </w:r>
    </w:p>
    <w:p w:rsidR="00662E91" w:rsidRDefault="00662E91" w:rsidP="00662E91">
      <w:pPr>
        <w:pStyle w:val="ListParagraph"/>
        <w:numPr>
          <w:ilvl w:val="1"/>
          <w:numId w:val="1"/>
        </w:numPr>
      </w:pPr>
      <w:r>
        <w:t>Peat moss: needs to be saturated BEFORE putting into the apparatus</w:t>
      </w:r>
    </w:p>
    <w:p w:rsidR="00662E91" w:rsidRDefault="00662E91" w:rsidP="00662E91">
      <w:pPr>
        <w:pStyle w:val="ListParagraph"/>
        <w:numPr>
          <w:ilvl w:val="1"/>
          <w:numId w:val="1"/>
        </w:numPr>
      </w:pPr>
      <w:r>
        <w:t>Sawdust: doesn’t work well</w:t>
      </w:r>
      <w:r w:rsidR="00722C11">
        <w:t xml:space="preserve"> by itself</w:t>
      </w:r>
      <w:r>
        <w:t>, but will germinate</w:t>
      </w:r>
    </w:p>
    <w:p w:rsidR="00662E91" w:rsidRDefault="0019010E" w:rsidP="00662E91">
      <w:pPr>
        <w:pStyle w:val="ListParagraph"/>
        <w:numPr>
          <w:ilvl w:val="1"/>
          <w:numId w:val="1"/>
        </w:numPr>
      </w:pPr>
      <w:r>
        <w:t>Straw: if it is finely c</w:t>
      </w:r>
      <w:r w:rsidR="00662E91">
        <w:t>hop</w:t>
      </w:r>
      <w:r>
        <w:t>ped</w:t>
      </w:r>
      <w:r w:rsidR="00662E91">
        <w:t xml:space="preserve"> (cut with scissors) it works well</w:t>
      </w:r>
    </w:p>
    <w:p w:rsidR="00662E91" w:rsidRDefault="00662E91" w:rsidP="00662E91">
      <w:pPr>
        <w:pStyle w:val="ListParagraph"/>
        <w:numPr>
          <w:ilvl w:val="1"/>
          <w:numId w:val="1"/>
        </w:numPr>
      </w:pPr>
      <w:r>
        <w:t>Potting mix (peat moss/pearlite): works great</w:t>
      </w:r>
    </w:p>
    <w:p w:rsidR="00AA51AA" w:rsidRDefault="00AA51AA" w:rsidP="0028010C">
      <w:pPr>
        <w:rPr>
          <w:b/>
        </w:rPr>
      </w:pPr>
    </w:p>
    <w:p w:rsidR="00AA51AA" w:rsidRDefault="00AA51AA" w:rsidP="0028010C">
      <w:pPr>
        <w:rPr>
          <w:b/>
        </w:rPr>
      </w:pPr>
    </w:p>
    <w:p w:rsidR="00AA51AA" w:rsidRDefault="00AA51AA" w:rsidP="0028010C">
      <w:pPr>
        <w:rPr>
          <w:b/>
        </w:rPr>
      </w:pPr>
    </w:p>
    <w:p w:rsidR="00AA51AA" w:rsidRDefault="00AA51AA" w:rsidP="0028010C">
      <w:pPr>
        <w:rPr>
          <w:b/>
        </w:rPr>
      </w:pPr>
    </w:p>
    <w:p w:rsidR="0028010C" w:rsidRPr="0019010E" w:rsidRDefault="0028010C" w:rsidP="0028010C">
      <w:pPr>
        <w:rPr>
          <w:b/>
        </w:rPr>
      </w:pPr>
      <w:r w:rsidRPr="0019010E">
        <w:rPr>
          <w:b/>
        </w:rPr>
        <w:lastRenderedPageBreak/>
        <w:t>Methods</w:t>
      </w:r>
    </w:p>
    <w:p w:rsidR="0028010C" w:rsidRDefault="0028010C" w:rsidP="0028010C">
      <w:pPr>
        <w:pStyle w:val="ListParagraph"/>
        <w:numPr>
          <w:ilvl w:val="0"/>
          <w:numId w:val="2"/>
        </w:numPr>
      </w:pPr>
      <w:r>
        <w:t>Remove all labels from the 2 liter bottle</w:t>
      </w:r>
      <w:r w:rsidR="005C6AFD">
        <w:t>.</w:t>
      </w:r>
    </w:p>
    <w:p w:rsidR="007B176E" w:rsidRDefault="007B176E" w:rsidP="007B176E">
      <w:pPr>
        <w:pStyle w:val="ListParagraph"/>
      </w:pPr>
      <w:r>
        <w:rPr>
          <w:noProof/>
        </w:rPr>
        <w:drawing>
          <wp:inline distT="0" distB="0" distL="0" distR="0">
            <wp:extent cx="1280160" cy="2286000"/>
            <wp:effectExtent l="0" t="0" r="0" b="0"/>
            <wp:docPr id="2" name="Picture 2" descr="C:\Documents and Settings\AHAWKS\Desktop\Hydoponics\IMG_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HAWKS\Desktop\Hydoponics\IMG_062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80160" cy="2286000"/>
                    </a:xfrm>
                    <a:prstGeom prst="rect">
                      <a:avLst/>
                    </a:prstGeom>
                    <a:noFill/>
                    <a:ln>
                      <a:noFill/>
                    </a:ln>
                  </pic:spPr>
                </pic:pic>
              </a:graphicData>
            </a:graphic>
          </wp:inline>
        </w:drawing>
      </w:r>
    </w:p>
    <w:p w:rsidR="00AA51AA" w:rsidRDefault="00AA51AA" w:rsidP="00AA51AA">
      <w:pPr>
        <w:pStyle w:val="ListParagraph"/>
      </w:pPr>
    </w:p>
    <w:p w:rsidR="0028010C" w:rsidRDefault="0028010C" w:rsidP="0028010C">
      <w:pPr>
        <w:pStyle w:val="ListParagraph"/>
        <w:numPr>
          <w:ilvl w:val="0"/>
          <w:numId w:val="2"/>
        </w:numPr>
      </w:pPr>
      <w:r>
        <w:t>Place the bottle on a flat surface and measure 7 inches up from the bottom of the bottle and make a mark with a permanent marker</w:t>
      </w:r>
      <w:r w:rsidR="005C6AFD">
        <w:t>.</w:t>
      </w:r>
    </w:p>
    <w:p w:rsidR="007B176E" w:rsidRDefault="007B176E" w:rsidP="007B176E">
      <w:pPr>
        <w:pStyle w:val="ListParagraph"/>
      </w:pPr>
      <w:r>
        <w:rPr>
          <w:noProof/>
        </w:rPr>
        <w:drawing>
          <wp:inline distT="0" distB="0" distL="0" distR="0">
            <wp:extent cx="3593592" cy="2011680"/>
            <wp:effectExtent l="0" t="0" r="6985" b="7620"/>
            <wp:docPr id="3" name="Picture 3" descr="C:\Documents and Settings\AHAWKS\Desktop\Hydoponics\IMG_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HAWKS\Desktop\Hydoponics\IMG_062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3592" cy="2011680"/>
                    </a:xfrm>
                    <a:prstGeom prst="rect">
                      <a:avLst/>
                    </a:prstGeom>
                    <a:noFill/>
                    <a:ln>
                      <a:noFill/>
                    </a:ln>
                  </pic:spPr>
                </pic:pic>
              </a:graphicData>
            </a:graphic>
          </wp:inline>
        </w:drawing>
      </w:r>
    </w:p>
    <w:p w:rsidR="00AA51AA" w:rsidRDefault="00AA51AA" w:rsidP="00AA51AA">
      <w:pPr>
        <w:pStyle w:val="ListParagraph"/>
      </w:pPr>
    </w:p>
    <w:p w:rsidR="0028010C" w:rsidRDefault="0028010C" w:rsidP="0028010C">
      <w:pPr>
        <w:pStyle w:val="ListParagraph"/>
        <w:numPr>
          <w:ilvl w:val="0"/>
          <w:numId w:val="2"/>
        </w:numPr>
      </w:pPr>
      <w:r>
        <w:t>Repeat step 2 until there are marks around the entire bottle about 1” (one inch) apart from each other</w:t>
      </w:r>
      <w:r w:rsidR="005C6AFD">
        <w:t>.</w:t>
      </w:r>
    </w:p>
    <w:p w:rsidR="007B176E" w:rsidRDefault="007B176E" w:rsidP="007B176E">
      <w:pPr>
        <w:pStyle w:val="ListParagraph"/>
      </w:pPr>
      <w:r>
        <w:rPr>
          <w:noProof/>
        </w:rPr>
        <w:drawing>
          <wp:inline distT="0" distB="0" distL="0" distR="0">
            <wp:extent cx="3584448" cy="2011680"/>
            <wp:effectExtent l="0" t="0" r="0" b="7620"/>
            <wp:docPr id="4" name="Picture 4" descr="C:\Documents and Settings\AHAWKS\Desktop\Hydoponics\IMG_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HAWKS\Desktop\Hydoponics\IMG_06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4448" cy="2011680"/>
                    </a:xfrm>
                    <a:prstGeom prst="rect">
                      <a:avLst/>
                    </a:prstGeom>
                    <a:noFill/>
                    <a:ln>
                      <a:noFill/>
                    </a:ln>
                  </pic:spPr>
                </pic:pic>
              </a:graphicData>
            </a:graphic>
          </wp:inline>
        </w:drawing>
      </w:r>
    </w:p>
    <w:p w:rsidR="0028010C" w:rsidRDefault="0028010C" w:rsidP="0028010C">
      <w:pPr>
        <w:pStyle w:val="ListParagraph"/>
        <w:numPr>
          <w:ilvl w:val="0"/>
          <w:numId w:val="2"/>
        </w:numPr>
      </w:pPr>
      <w:r>
        <w:lastRenderedPageBreak/>
        <w:t>Put the cap on the bottle and place it on a flat surface</w:t>
      </w:r>
      <w:r w:rsidR="005C6AFD">
        <w:t>.</w:t>
      </w:r>
    </w:p>
    <w:p w:rsidR="007B176E" w:rsidRDefault="007B176E" w:rsidP="007B176E">
      <w:pPr>
        <w:pStyle w:val="ListParagraph"/>
      </w:pPr>
      <w:r>
        <w:rPr>
          <w:noProof/>
        </w:rPr>
        <w:drawing>
          <wp:inline distT="0" distB="0" distL="0" distR="0">
            <wp:extent cx="1991838" cy="3562638"/>
            <wp:effectExtent l="0" t="4445" r="4445" b="4445"/>
            <wp:docPr id="5" name="Picture 5" descr="C:\Documents and Settings\AHAWKS\Desktop\Hydoponics\IMG_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HAWKS\Desktop\Hydoponics\IMG_06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993872" cy="3566275"/>
                    </a:xfrm>
                    <a:prstGeom prst="rect">
                      <a:avLst/>
                    </a:prstGeom>
                    <a:noFill/>
                    <a:ln>
                      <a:noFill/>
                    </a:ln>
                  </pic:spPr>
                </pic:pic>
              </a:graphicData>
            </a:graphic>
          </wp:inline>
        </w:drawing>
      </w:r>
    </w:p>
    <w:p w:rsidR="00AA51AA" w:rsidRDefault="00AA51AA" w:rsidP="00AA51AA">
      <w:pPr>
        <w:pStyle w:val="ListParagraph"/>
      </w:pPr>
    </w:p>
    <w:p w:rsidR="0028010C" w:rsidRDefault="0028010C" w:rsidP="0028010C">
      <w:pPr>
        <w:pStyle w:val="ListParagraph"/>
        <w:numPr>
          <w:ilvl w:val="0"/>
          <w:numId w:val="2"/>
        </w:numPr>
      </w:pPr>
      <w:r>
        <w:t>Take the X-</w:t>
      </w:r>
      <w:proofErr w:type="spellStart"/>
      <w:r>
        <w:t>acto</w:t>
      </w:r>
      <w:proofErr w:type="spellEnd"/>
      <w:r>
        <w:t xml:space="preserve"> knife and put a hole into the bottle </w:t>
      </w:r>
      <w:r w:rsidR="005C6AFD">
        <w:t>that is perpendicular to the bottle.</w:t>
      </w:r>
    </w:p>
    <w:p w:rsidR="007B176E" w:rsidRDefault="007B176E" w:rsidP="007B176E">
      <w:pPr>
        <w:pStyle w:val="ListParagraph"/>
      </w:pPr>
      <w:r>
        <w:rPr>
          <w:noProof/>
        </w:rPr>
        <w:drawing>
          <wp:inline distT="0" distB="0" distL="0" distR="0">
            <wp:extent cx="3584448" cy="2011680"/>
            <wp:effectExtent l="0" t="0" r="0" b="7620"/>
            <wp:docPr id="6" name="Picture 6" descr="C:\Documents and Settings\AHAWKS\Desktop\Hydoponics\IMG_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HAWKS\Desktop\Hydoponics\IMG_063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84448" cy="2011680"/>
                    </a:xfrm>
                    <a:prstGeom prst="rect">
                      <a:avLst/>
                    </a:prstGeom>
                    <a:noFill/>
                    <a:ln>
                      <a:noFill/>
                    </a:ln>
                  </pic:spPr>
                </pic:pic>
              </a:graphicData>
            </a:graphic>
          </wp:inline>
        </w:drawing>
      </w:r>
    </w:p>
    <w:p w:rsidR="00AA51AA" w:rsidRDefault="00AA51AA" w:rsidP="00AA51AA">
      <w:pPr>
        <w:pStyle w:val="ListParagraph"/>
      </w:pPr>
    </w:p>
    <w:p w:rsidR="005C6AFD" w:rsidRDefault="005C6AFD" w:rsidP="0028010C">
      <w:pPr>
        <w:pStyle w:val="ListParagraph"/>
        <w:numPr>
          <w:ilvl w:val="0"/>
          <w:numId w:val="2"/>
        </w:numPr>
      </w:pPr>
      <w:r>
        <w:t>Take the scissors and insert them into the hole and begin cutting the top off the bottle.  Use your lines as a guide where to cut.</w:t>
      </w:r>
    </w:p>
    <w:p w:rsidR="007B176E" w:rsidRDefault="007B176E" w:rsidP="007B176E">
      <w:pPr>
        <w:pStyle w:val="ListParagraph"/>
      </w:pPr>
      <w:r>
        <w:rPr>
          <w:noProof/>
        </w:rPr>
        <w:drawing>
          <wp:inline distT="0" distB="0" distL="0" distR="0">
            <wp:extent cx="3584448" cy="2011680"/>
            <wp:effectExtent l="0" t="0" r="0" b="7620"/>
            <wp:docPr id="7" name="Picture 7" descr="C:\Documents and Settings\AHAWKS\Desktop\Hydoponics\IMG_0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HAWKS\Desktop\Hydoponics\IMG_06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84448" cy="2011680"/>
                    </a:xfrm>
                    <a:prstGeom prst="rect">
                      <a:avLst/>
                    </a:prstGeom>
                    <a:noFill/>
                    <a:ln>
                      <a:noFill/>
                    </a:ln>
                  </pic:spPr>
                </pic:pic>
              </a:graphicData>
            </a:graphic>
          </wp:inline>
        </w:drawing>
      </w:r>
    </w:p>
    <w:p w:rsidR="007B176E" w:rsidRDefault="007B176E" w:rsidP="007B176E">
      <w:pPr>
        <w:pStyle w:val="ListParagraph"/>
      </w:pPr>
    </w:p>
    <w:p w:rsidR="007B176E" w:rsidRDefault="007B176E" w:rsidP="007B176E">
      <w:pPr>
        <w:pStyle w:val="ListParagraph"/>
      </w:pPr>
      <w:r>
        <w:rPr>
          <w:noProof/>
        </w:rPr>
        <w:lastRenderedPageBreak/>
        <w:drawing>
          <wp:inline distT="0" distB="0" distL="0" distR="0">
            <wp:extent cx="2103120" cy="2286000"/>
            <wp:effectExtent l="0" t="0" r="0" b="0"/>
            <wp:docPr id="8" name="Picture 8" descr="C:\Documents and Settings\AHAWKS\Desktop\Hydoponics\IMG_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HAWKS\Desktop\Hydoponics\IMG_063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8674" b="10224"/>
                    <a:stretch/>
                  </pic:blipFill>
                  <pic:spPr bwMode="auto">
                    <a:xfrm>
                      <a:off x="0" y="0"/>
                      <a:ext cx="2103120" cy="2286000"/>
                    </a:xfrm>
                    <a:prstGeom prst="rect">
                      <a:avLst/>
                    </a:prstGeom>
                    <a:noFill/>
                    <a:ln>
                      <a:noFill/>
                    </a:ln>
                    <a:extLst>
                      <a:ext uri="{53640926-AAD7-44D8-BBD7-CCE9431645EC}">
                        <a14:shadowObscured xmlns:a14="http://schemas.microsoft.com/office/drawing/2010/main"/>
                      </a:ext>
                    </a:extLst>
                  </pic:spPr>
                </pic:pic>
              </a:graphicData>
            </a:graphic>
          </wp:inline>
        </w:drawing>
      </w:r>
    </w:p>
    <w:p w:rsidR="007B176E" w:rsidRDefault="007B176E" w:rsidP="007B176E">
      <w:pPr>
        <w:pStyle w:val="ListParagraph"/>
      </w:pPr>
    </w:p>
    <w:p w:rsidR="007B176E" w:rsidRDefault="007B176E" w:rsidP="007B176E">
      <w:pPr>
        <w:pStyle w:val="ListParagraph"/>
      </w:pPr>
      <w:r>
        <w:rPr>
          <w:noProof/>
        </w:rPr>
        <w:drawing>
          <wp:inline distT="0" distB="0" distL="0" distR="0">
            <wp:extent cx="1673352" cy="2286000"/>
            <wp:effectExtent l="0" t="0" r="3175" b="0"/>
            <wp:docPr id="9" name="Picture 9" descr="C:\Documents and Settings\AHAWKS\Desktop\Hydoponics\IMG_0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HAWKS\Desktop\Hydoponics\IMG_063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715" b="10696"/>
                    <a:stretch/>
                  </pic:blipFill>
                  <pic:spPr bwMode="auto">
                    <a:xfrm>
                      <a:off x="0" y="0"/>
                      <a:ext cx="1673352" cy="2286000"/>
                    </a:xfrm>
                    <a:prstGeom prst="rect">
                      <a:avLst/>
                    </a:prstGeom>
                    <a:noFill/>
                    <a:ln>
                      <a:noFill/>
                    </a:ln>
                    <a:extLst>
                      <a:ext uri="{53640926-AAD7-44D8-BBD7-CCE9431645EC}">
                        <a14:shadowObscured xmlns:a14="http://schemas.microsoft.com/office/drawing/2010/main"/>
                      </a:ext>
                    </a:extLst>
                  </pic:spPr>
                </pic:pic>
              </a:graphicData>
            </a:graphic>
          </wp:inline>
        </w:drawing>
      </w:r>
    </w:p>
    <w:p w:rsidR="00BB58EE" w:rsidRDefault="00BB58EE" w:rsidP="00BB58EE">
      <w:pPr>
        <w:pStyle w:val="ListParagraph"/>
      </w:pPr>
    </w:p>
    <w:p w:rsidR="005C6AFD" w:rsidRDefault="00870C49" w:rsidP="0028010C">
      <w:pPr>
        <w:pStyle w:val="ListParagraph"/>
        <w:numPr>
          <w:ilvl w:val="0"/>
          <w:numId w:val="2"/>
        </w:numPr>
      </w:pPr>
      <w:r>
        <w:t>Roll out at least 24” (24 inches) of paper towel and cut it off the roll.</w:t>
      </w:r>
    </w:p>
    <w:p w:rsidR="007B176E" w:rsidRDefault="007B176E" w:rsidP="007B176E">
      <w:pPr>
        <w:pStyle w:val="ListParagraph"/>
      </w:pPr>
      <w:r>
        <w:rPr>
          <w:noProof/>
        </w:rPr>
        <w:drawing>
          <wp:inline distT="0" distB="0" distL="0" distR="0">
            <wp:extent cx="3584448" cy="2011680"/>
            <wp:effectExtent l="0" t="0" r="0" b="7620"/>
            <wp:docPr id="10" name="Picture 10" descr="C:\Documents and Settings\AHAWKS\Desktop\Hydoponics\IMG_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HAWKS\Desktop\Hydoponics\IMG_063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84448" cy="2011680"/>
                    </a:xfrm>
                    <a:prstGeom prst="rect">
                      <a:avLst/>
                    </a:prstGeom>
                    <a:noFill/>
                    <a:ln>
                      <a:noFill/>
                    </a:ln>
                  </pic:spPr>
                </pic:pic>
              </a:graphicData>
            </a:graphic>
          </wp:inline>
        </w:drawing>
      </w:r>
    </w:p>
    <w:p w:rsidR="00BB58EE" w:rsidRDefault="00BB58EE" w:rsidP="00BB58EE">
      <w:pPr>
        <w:pStyle w:val="ListParagraph"/>
      </w:pPr>
    </w:p>
    <w:p w:rsidR="00BB58EE" w:rsidRDefault="00BB58EE" w:rsidP="00BB58EE">
      <w:pPr>
        <w:pStyle w:val="ListParagraph"/>
      </w:pPr>
    </w:p>
    <w:p w:rsidR="00BB58EE" w:rsidRDefault="00BB58EE" w:rsidP="00BB58EE">
      <w:pPr>
        <w:pStyle w:val="ListParagraph"/>
      </w:pPr>
    </w:p>
    <w:p w:rsidR="00BB58EE" w:rsidRDefault="00BB58EE" w:rsidP="00BB58EE">
      <w:pPr>
        <w:pStyle w:val="ListParagraph"/>
      </w:pPr>
    </w:p>
    <w:p w:rsidR="00870C49" w:rsidRDefault="00870C49" w:rsidP="0028010C">
      <w:pPr>
        <w:pStyle w:val="ListParagraph"/>
        <w:numPr>
          <w:ilvl w:val="0"/>
          <w:numId w:val="2"/>
        </w:numPr>
      </w:pPr>
      <w:r>
        <w:lastRenderedPageBreak/>
        <w:t>Fold the paper towel</w:t>
      </w:r>
      <w:r w:rsidR="00472CFF">
        <w:t xml:space="preserve"> over on itself at ¾” widths.  Repeat until the towel is entirely folded on itself</w:t>
      </w:r>
    </w:p>
    <w:p w:rsidR="007B176E" w:rsidRDefault="007B176E" w:rsidP="007B176E">
      <w:pPr>
        <w:pStyle w:val="ListParagraph"/>
      </w:pPr>
      <w:r>
        <w:rPr>
          <w:noProof/>
        </w:rPr>
        <w:drawing>
          <wp:inline distT="0" distB="0" distL="0" distR="0">
            <wp:extent cx="3584448" cy="2011680"/>
            <wp:effectExtent l="0" t="0" r="0" b="7620"/>
            <wp:docPr id="12" name="Picture 12" descr="C:\Documents and Settings\AHAWKS\Desktop\Hydoponics\IMG_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HAWKS\Desktop\Hydoponics\IMG_06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84448" cy="2011680"/>
                    </a:xfrm>
                    <a:prstGeom prst="rect">
                      <a:avLst/>
                    </a:prstGeom>
                    <a:noFill/>
                    <a:ln>
                      <a:noFill/>
                    </a:ln>
                  </pic:spPr>
                </pic:pic>
              </a:graphicData>
            </a:graphic>
          </wp:inline>
        </w:drawing>
      </w:r>
    </w:p>
    <w:p w:rsidR="007B176E" w:rsidRDefault="007B176E" w:rsidP="007B176E">
      <w:pPr>
        <w:pStyle w:val="ListParagraph"/>
      </w:pPr>
    </w:p>
    <w:p w:rsidR="007B176E" w:rsidRDefault="007B176E" w:rsidP="007B176E">
      <w:pPr>
        <w:pStyle w:val="ListParagraph"/>
      </w:pPr>
      <w:r>
        <w:rPr>
          <w:noProof/>
        </w:rPr>
        <w:drawing>
          <wp:inline distT="0" distB="0" distL="0" distR="0">
            <wp:extent cx="3584448" cy="2011680"/>
            <wp:effectExtent l="0" t="0" r="0" b="7620"/>
            <wp:docPr id="13" name="Picture 13" descr="C:\Documents and Settings\AHAWKS\Desktop\Hydoponics\IMG_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HAWKS\Desktop\Hydoponics\IMG_06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84448" cy="2011680"/>
                    </a:xfrm>
                    <a:prstGeom prst="rect">
                      <a:avLst/>
                    </a:prstGeom>
                    <a:noFill/>
                    <a:ln>
                      <a:noFill/>
                    </a:ln>
                  </pic:spPr>
                </pic:pic>
              </a:graphicData>
            </a:graphic>
          </wp:inline>
        </w:drawing>
      </w:r>
    </w:p>
    <w:p w:rsidR="00BB58EE" w:rsidRDefault="00BB58EE" w:rsidP="00BB58EE">
      <w:pPr>
        <w:pStyle w:val="ListParagraph"/>
      </w:pPr>
    </w:p>
    <w:p w:rsidR="00D775A3" w:rsidRDefault="00D775A3" w:rsidP="0028010C">
      <w:pPr>
        <w:pStyle w:val="ListParagraph"/>
        <w:numPr>
          <w:ilvl w:val="0"/>
          <w:numId w:val="2"/>
        </w:numPr>
      </w:pPr>
      <w:r>
        <w:t>Fold the</w:t>
      </w:r>
      <w:r w:rsidR="00AA51AA">
        <w:t xml:space="preserve"> paper towel in half to make a loop</w:t>
      </w:r>
    </w:p>
    <w:p w:rsidR="007B176E" w:rsidRDefault="007B176E" w:rsidP="007B176E">
      <w:pPr>
        <w:pStyle w:val="ListParagraph"/>
      </w:pPr>
      <w:r>
        <w:rPr>
          <w:noProof/>
        </w:rPr>
        <w:drawing>
          <wp:inline distT="0" distB="0" distL="0" distR="0">
            <wp:extent cx="3584448" cy="2011680"/>
            <wp:effectExtent l="0" t="0" r="0" b="7620"/>
            <wp:docPr id="14" name="Picture 14" descr="C:\Documents and Settings\AHAWKS\Desktop\Hydoponics\IMG_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HAWKS\Desktop\Hydoponics\IMG_12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84448" cy="2011680"/>
                    </a:xfrm>
                    <a:prstGeom prst="rect">
                      <a:avLst/>
                    </a:prstGeom>
                    <a:noFill/>
                    <a:ln>
                      <a:noFill/>
                    </a:ln>
                  </pic:spPr>
                </pic:pic>
              </a:graphicData>
            </a:graphic>
          </wp:inline>
        </w:drawing>
      </w:r>
    </w:p>
    <w:p w:rsidR="00BB58EE" w:rsidRDefault="00BB58EE" w:rsidP="00BB58EE">
      <w:pPr>
        <w:pStyle w:val="ListParagraph"/>
      </w:pPr>
    </w:p>
    <w:p w:rsidR="00BB58EE" w:rsidRDefault="00BB58EE" w:rsidP="00BB58EE">
      <w:pPr>
        <w:pStyle w:val="ListParagraph"/>
      </w:pPr>
    </w:p>
    <w:p w:rsidR="00BB58EE" w:rsidRDefault="00BB58EE" w:rsidP="00BB58EE">
      <w:pPr>
        <w:pStyle w:val="ListParagraph"/>
      </w:pPr>
    </w:p>
    <w:p w:rsidR="00BB58EE" w:rsidRDefault="00BB58EE" w:rsidP="00BB58EE">
      <w:pPr>
        <w:pStyle w:val="ListParagraph"/>
      </w:pPr>
    </w:p>
    <w:p w:rsidR="00BB58EE" w:rsidRDefault="00BB58EE" w:rsidP="00BB58EE">
      <w:pPr>
        <w:pStyle w:val="ListParagraph"/>
      </w:pPr>
    </w:p>
    <w:p w:rsidR="00472CFF" w:rsidRDefault="00472CFF" w:rsidP="0028010C">
      <w:pPr>
        <w:pStyle w:val="ListParagraph"/>
        <w:numPr>
          <w:ilvl w:val="0"/>
          <w:numId w:val="2"/>
        </w:numPr>
      </w:pPr>
      <w:r>
        <w:lastRenderedPageBreak/>
        <w:t xml:space="preserve">Insert the </w:t>
      </w:r>
      <w:r w:rsidR="007B176E">
        <w:t>paper towel</w:t>
      </w:r>
      <w:r>
        <w:t xml:space="preserve"> into the top of the bottle with it folded in half</w:t>
      </w:r>
    </w:p>
    <w:p w:rsidR="007B176E" w:rsidRDefault="007B176E" w:rsidP="007B176E">
      <w:pPr>
        <w:pStyle w:val="ListParagraph"/>
      </w:pPr>
      <w:r>
        <w:rPr>
          <w:noProof/>
        </w:rPr>
        <w:drawing>
          <wp:inline distT="0" distB="0" distL="0" distR="0">
            <wp:extent cx="3584448" cy="2011680"/>
            <wp:effectExtent l="0" t="0" r="0" b="7620"/>
            <wp:docPr id="15" name="Picture 15" descr="C:\Documents and Settings\AHAWKS\Desktop\Hydoponics\IMG_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HAWKS\Desktop\Hydoponics\IMG_12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84448" cy="2011680"/>
                    </a:xfrm>
                    <a:prstGeom prst="rect">
                      <a:avLst/>
                    </a:prstGeom>
                    <a:noFill/>
                    <a:ln>
                      <a:noFill/>
                    </a:ln>
                  </pic:spPr>
                </pic:pic>
              </a:graphicData>
            </a:graphic>
          </wp:inline>
        </w:drawing>
      </w:r>
    </w:p>
    <w:p w:rsidR="00BB58EE" w:rsidRDefault="00BB58EE" w:rsidP="00BB58EE">
      <w:pPr>
        <w:pStyle w:val="ListParagraph"/>
      </w:pPr>
    </w:p>
    <w:p w:rsidR="00472CFF" w:rsidRDefault="00472CFF" w:rsidP="0028010C">
      <w:pPr>
        <w:pStyle w:val="ListParagraph"/>
        <w:numPr>
          <w:ilvl w:val="0"/>
          <w:numId w:val="2"/>
        </w:numPr>
      </w:pPr>
      <w:r>
        <w:t xml:space="preserve">With scissors, trim off the excess towel so that the towel just </w:t>
      </w:r>
      <w:r w:rsidR="00D775A3">
        <w:t xml:space="preserve">barely </w:t>
      </w:r>
      <w:r>
        <w:t>touches the bottom of the bottle.</w:t>
      </w:r>
    </w:p>
    <w:p w:rsidR="00BB58EE" w:rsidRDefault="00BB58EE" w:rsidP="00BB58EE">
      <w:pPr>
        <w:pStyle w:val="ListParagraph"/>
      </w:pPr>
    </w:p>
    <w:p w:rsidR="00D775A3" w:rsidRDefault="00D775A3" w:rsidP="0028010C">
      <w:pPr>
        <w:pStyle w:val="ListParagraph"/>
        <w:numPr>
          <w:ilvl w:val="0"/>
          <w:numId w:val="2"/>
        </w:numPr>
      </w:pPr>
      <w:r>
        <w:t xml:space="preserve">Use the extra towel to pass through the </w:t>
      </w:r>
      <w:r w:rsidR="00AA51AA">
        <w:t>loop</w:t>
      </w:r>
    </w:p>
    <w:p w:rsidR="007B176E" w:rsidRDefault="007B176E" w:rsidP="007B176E">
      <w:pPr>
        <w:pStyle w:val="ListParagraph"/>
      </w:pPr>
      <w:r>
        <w:rPr>
          <w:noProof/>
        </w:rPr>
        <w:drawing>
          <wp:inline distT="0" distB="0" distL="0" distR="0">
            <wp:extent cx="3584448" cy="2011680"/>
            <wp:effectExtent l="0" t="0" r="0" b="7620"/>
            <wp:docPr id="16" name="Picture 16" descr="C:\Documents and Settings\AHAWKS\Desktop\Hydoponics\IMG_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HAWKS\Desktop\Hydoponics\IMG_12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84448" cy="2011680"/>
                    </a:xfrm>
                    <a:prstGeom prst="rect">
                      <a:avLst/>
                    </a:prstGeom>
                    <a:noFill/>
                    <a:ln>
                      <a:noFill/>
                    </a:ln>
                  </pic:spPr>
                </pic:pic>
              </a:graphicData>
            </a:graphic>
          </wp:inline>
        </w:drawing>
      </w:r>
    </w:p>
    <w:p w:rsidR="00BB58EE" w:rsidRDefault="00BB58EE" w:rsidP="00BB58EE">
      <w:pPr>
        <w:pStyle w:val="ListParagraph"/>
      </w:pPr>
    </w:p>
    <w:p w:rsidR="00D775A3" w:rsidRDefault="00D775A3" w:rsidP="0028010C">
      <w:pPr>
        <w:pStyle w:val="ListParagraph"/>
        <w:numPr>
          <w:ilvl w:val="0"/>
          <w:numId w:val="2"/>
        </w:numPr>
      </w:pPr>
      <w:r>
        <w:t>Center the paper towel and pull it downward to the neck of the bottle</w:t>
      </w:r>
    </w:p>
    <w:p w:rsidR="007B176E" w:rsidRDefault="007B176E" w:rsidP="007B176E">
      <w:pPr>
        <w:pStyle w:val="ListParagraph"/>
      </w:pPr>
      <w:r>
        <w:rPr>
          <w:noProof/>
        </w:rPr>
        <w:drawing>
          <wp:inline distT="0" distB="0" distL="0" distR="0">
            <wp:extent cx="3584448" cy="2011680"/>
            <wp:effectExtent l="0" t="0" r="0" b="7620"/>
            <wp:docPr id="17" name="Picture 17" descr="C:\Documents and Settings\AHAWKS\Desktop\Hydoponics\IMG_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HAWKS\Desktop\Hydoponics\IMG_122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84448" cy="2011680"/>
                    </a:xfrm>
                    <a:prstGeom prst="rect">
                      <a:avLst/>
                    </a:prstGeom>
                    <a:noFill/>
                    <a:ln>
                      <a:noFill/>
                    </a:ln>
                  </pic:spPr>
                </pic:pic>
              </a:graphicData>
            </a:graphic>
          </wp:inline>
        </w:drawing>
      </w:r>
    </w:p>
    <w:p w:rsidR="00AA51AA" w:rsidRDefault="00AA51AA" w:rsidP="007B176E">
      <w:pPr>
        <w:pStyle w:val="ListParagraph"/>
      </w:pPr>
    </w:p>
    <w:p w:rsidR="00AA51AA" w:rsidRDefault="00AA51AA" w:rsidP="007B176E">
      <w:pPr>
        <w:pStyle w:val="ListParagraph"/>
      </w:pPr>
    </w:p>
    <w:p w:rsidR="00472CFF" w:rsidRDefault="00D775A3" w:rsidP="0028010C">
      <w:pPr>
        <w:pStyle w:val="ListParagraph"/>
        <w:numPr>
          <w:ilvl w:val="0"/>
          <w:numId w:val="2"/>
        </w:numPr>
      </w:pPr>
      <w:r>
        <w:lastRenderedPageBreak/>
        <w:t>Put 750 mL of water into the 2 liter bottle and make a ‘water line’ with a permanent marker.</w:t>
      </w:r>
    </w:p>
    <w:p w:rsidR="007B176E" w:rsidRDefault="007B176E" w:rsidP="007B176E">
      <w:pPr>
        <w:pStyle w:val="ListParagraph"/>
      </w:pPr>
      <w:r>
        <w:rPr>
          <w:noProof/>
        </w:rPr>
        <w:drawing>
          <wp:inline distT="0" distB="0" distL="0" distR="0">
            <wp:extent cx="3584448" cy="2011680"/>
            <wp:effectExtent l="0" t="0" r="0" b="7620"/>
            <wp:docPr id="18" name="Picture 18" descr="C:\Documents and Settings\AHAWKS\Desktop\Hydoponics\IMG_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HAWKS\Desktop\Hydoponics\IMG_072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84448" cy="2011680"/>
                    </a:xfrm>
                    <a:prstGeom prst="rect">
                      <a:avLst/>
                    </a:prstGeom>
                    <a:noFill/>
                    <a:ln>
                      <a:noFill/>
                    </a:ln>
                  </pic:spPr>
                </pic:pic>
              </a:graphicData>
            </a:graphic>
          </wp:inline>
        </w:drawing>
      </w:r>
    </w:p>
    <w:p w:rsidR="00BB58EE" w:rsidRDefault="00BB58EE" w:rsidP="00BB58EE">
      <w:pPr>
        <w:pStyle w:val="ListParagraph"/>
      </w:pPr>
    </w:p>
    <w:p w:rsidR="00D775A3" w:rsidRDefault="00D775A3" w:rsidP="0028010C">
      <w:pPr>
        <w:pStyle w:val="ListParagraph"/>
        <w:numPr>
          <w:ilvl w:val="0"/>
          <w:numId w:val="2"/>
        </w:numPr>
      </w:pPr>
      <w:r>
        <w:t>Place 250 mL total of a soilless medium (you can use mix different quantities of multiple mediums</w:t>
      </w:r>
      <w:r w:rsidR="00722C11">
        <w:t xml:space="preserve"> – See attached table for ideas</w:t>
      </w:r>
      <w:r>
        <w:t>)</w:t>
      </w:r>
    </w:p>
    <w:p w:rsidR="007B176E" w:rsidRDefault="007B176E" w:rsidP="007B176E">
      <w:pPr>
        <w:pStyle w:val="ListParagraph"/>
      </w:pPr>
      <w:r>
        <w:rPr>
          <w:noProof/>
        </w:rPr>
        <w:drawing>
          <wp:inline distT="0" distB="0" distL="0" distR="0">
            <wp:extent cx="3584448" cy="2011680"/>
            <wp:effectExtent l="0" t="0" r="0" b="7620"/>
            <wp:docPr id="19" name="Picture 19" descr="C:\Documents and Settings\AHAWKS\Desktop\Hydoponics\IMG_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HAWKS\Desktop\Hydoponics\IMG_12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84448" cy="2011680"/>
                    </a:xfrm>
                    <a:prstGeom prst="rect">
                      <a:avLst/>
                    </a:prstGeom>
                    <a:noFill/>
                    <a:ln>
                      <a:noFill/>
                    </a:ln>
                  </pic:spPr>
                </pic:pic>
              </a:graphicData>
            </a:graphic>
          </wp:inline>
        </w:drawing>
      </w:r>
    </w:p>
    <w:p w:rsidR="00BB58EE" w:rsidRDefault="00BB58EE" w:rsidP="00BB58EE">
      <w:pPr>
        <w:pStyle w:val="ListParagraph"/>
      </w:pPr>
    </w:p>
    <w:p w:rsidR="00D775A3" w:rsidRDefault="00D775A3" w:rsidP="0028010C">
      <w:pPr>
        <w:pStyle w:val="ListParagraph"/>
        <w:numPr>
          <w:ilvl w:val="0"/>
          <w:numId w:val="2"/>
        </w:numPr>
      </w:pPr>
      <w:r>
        <w:t xml:space="preserve">Place the inverted bottle top into the base of the two liter </w:t>
      </w:r>
    </w:p>
    <w:p w:rsidR="007B176E" w:rsidRDefault="007B176E" w:rsidP="007B176E">
      <w:pPr>
        <w:pStyle w:val="ListParagraph"/>
      </w:pPr>
      <w:r>
        <w:rPr>
          <w:noProof/>
        </w:rPr>
        <w:drawing>
          <wp:inline distT="0" distB="0" distL="0" distR="0">
            <wp:extent cx="1289304" cy="2286000"/>
            <wp:effectExtent l="0" t="0" r="6350" b="0"/>
            <wp:docPr id="20" name="Picture 20" descr="C:\Documents and Settings\AHAWKS\Desktop\Hydoponics\IMG_0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HAWKS\Desktop\Hydoponics\IMG_0635.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9048" t="9870" b="9260"/>
                    <a:stretch/>
                  </pic:blipFill>
                  <pic:spPr bwMode="auto">
                    <a:xfrm>
                      <a:off x="0" y="0"/>
                      <a:ext cx="1289304" cy="2286000"/>
                    </a:xfrm>
                    <a:prstGeom prst="rect">
                      <a:avLst/>
                    </a:prstGeom>
                    <a:noFill/>
                    <a:ln>
                      <a:noFill/>
                    </a:ln>
                    <a:extLst>
                      <a:ext uri="{53640926-AAD7-44D8-BBD7-CCE9431645EC}">
                        <a14:shadowObscured xmlns:a14="http://schemas.microsoft.com/office/drawing/2010/main"/>
                      </a:ext>
                    </a:extLst>
                  </pic:spPr>
                </pic:pic>
              </a:graphicData>
            </a:graphic>
          </wp:inline>
        </w:drawing>
      </w:r>
    </w:p>
    <w:p w:rsidR="00BB58EE" w:rsidRDefault="00BB58EE" w:rsidP="00BB58EE">
      <w:pPr>
        <w:pStyle w:val="ListParagraph"/>
      </w:pPr>
    </w:p>
    <w:p w:rsidR="00BB58EE" w:rsidRDefault="00BB58EE" w:rsidP="00BB58EE">
      <w:pPr>
        <w:pStyle w:val="ListParagraph"/>
      </w:pPr>
    </w:p>
    <w:p w:rsidR="00D775A3" w:rsidRDefault="00D775A3" w:rsidP="0028010C">
      <w:pPr>
        <w:pStyle w:val="ListParagraph"/>
        <w:numPr>
          <w:ilvl w:val="0"/>
          <w:numId w:val="2"/>
        </w:numPr>
      </w:pPr>
      <w:r>
        <w:lastRenderedPageBreak/>
        <w:t>Plant desired seeds into the medium</w:t>
      </w:r>
      <w:r w:rsidR="00722C11">
        <w:t xml:space="preserve"> (I have found greater success planting at a depth more shallow than the recommended)</w:t>
      </w:r>
    </w:p>
    <w:p w:rsidR="007B176E" w:rsidRDefault="007B176E" w:rsidP="007B176E">
      <w:pPr>
        <w:pStyle w:val="ListParagraph"/>
      </w:pPr>
      <w:r>
        <w:rPr>
          <w:noProof/>
        </w:rPr>
        <w:drawing>
          <wp:inline distT="0" distB="0" distL="0" distR="0">
            <wp:extent cx="3584448" cy="2011680"/>
            <wp:effectExtent l="0" t="0" r="0" b="7620"/>
            <wp:docPr id="21" name="Picture 21" descr="C:\Documents and Settings\AHAWKS\Desktop\Hydoponics\IMG_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HAWKS\Desktop\Hydoponics\IMG_120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84448" cy="2011680"/>
                    </a:xfrm>
                    <a:prstGeom prst="rect">
                      <a:avLst/>
                    </a:prstGeom>
                    <a:noFill/>
                    <a:ln>
                      <a:noFill/>
                    </a:ln>
                  </pic:spPr>
                </pic:pic>
              </a:graphicData>
            </a:graphic>
          </wp:inline>
        </w:drawing>
      </w:r>
    </w:p>
    <w:p w:rsidR="007B176E" w:rsidRDefault="007B176E" w:rsidP="007B176E">
      <w:pPr>
        <w:pStyle w:val="ListParagraph"/>
      </w:pPr>
    </w:p>
    <w:p w:rsidR="007B176E" w:rsidRDefault="007B176E" w:rsidP="007B176E">
      <w:pPr>
        <w:pStyle w:val="ListParagraph"/>
      </w:pPr>
      <w:r>
        <w:rPr>
          <w:noProof/>
        </w:rPr>
        <w:drawing>
          <wp:inline distT="0" distB="0" distL="0" distR="0">
            <wp:extent cx="1280160" cy="2286000"/>
            <wp:effectExtent l="0" t="0" r="0" b="0"/>
            <wp:docPr id="22" name="Picture 22" descr="C:\Documents and Settings\AHAWKS\Desktop\Hydoponics\IMG_0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HAWKS\Desktop\Hydoponics\IMG_098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0160" cy="2286000"/>
                    </a:xfrm>
                    <a:prstGeom prst="rect">
                      <a:avLst/>
                    </a:prstGeom>
                    <a:noFill/>
                    <a:ln>
                      <a:noFill/>
                    </a:ln>
                  </pic:spPr>
                </pic:pic>
              </a:graphicData>
            </a:graphic>
          </wp:inline>
        </w:drawing>
      </w:r>
    </w:p>
    <w:p w:rsidR="00722C11" w:rsidRDefault="00722C11" w:rsidP="00722C11"/>
    <w:p w:rsidR="00BB58EE" w:rsidRDefault="00BB58EE" w:rsidP="00722C11">
      <w:pPr>
        <w:rPr>
          <w:b/>
        </w:rPr>
      </w:pPr>
    </w:p>
    <w:p w:rsidR="00BB58EE" w:rsidRDefault="00BB58EE" w:rsidP="00722C11">
      <w:pPr>
        <w:rPr>
          <w:b/>
        </w:rPr>
      </w:pPr>
    </w:p>
    <w:p w:rsidR="00BB58EE" w:rsidRDefault="00BB58EE" w:rsidP="00722C11">
      <w:pPr>
        <w:rPr>
          <w:b/>
        </w:rPr>
      </w:pPr>
    </w:p>
    <w:p w:rsidR="00BB58EE" w:rsidRDefault="00BB58EE" w:rsidP="00722C11">
      <w:pPr>
        <w:rPr>
          <w:b/>
        </w:rPr>
      </w:pPr>
    </w:p>
    <w:p w:rsidR="00BB58EE" w:rsidRDefault="00BB58EE" w:rsidP="00722C11">
      <w:pPr>
        <w:rPr>
          <w:b/>
        </w:rPr>
      </w:pPr>
    </w:p>
    <w:p w:rsidR="00BB58EE" w:rsidRDefault="00BB58EE" w:rsidP="00722C11">
      <w:pPr>
        <w:rPr>
          <w:b/>
        </w:rPr>
      </w:pPr>
    </w:p>
    <w:p w:rsidR="00BB58EE" w:rsidRDefault="00BB58EE" w:rsidP="00722C11">
      <w:pPr>
        <w:rPr>
          <w:b/>
        </w:rPr>
      </w:pPr>
    </w:p>
    <w:p w:rsidR="00BB58EE" w:rsidRDefault="00BB58EE" w:rsidP="00722C11">
      <w:pPr>
        <w:rPr>
          <w:b/>
        </w:rPr>
      </w:pPr>
    </w:p>
    <w:p w:rsidR="00BB58EE" w:rsidRDefault="00BB58EE" w:rsidP="00722C11">
      <w:pPr>
        <w:rPr>
          <w:b/>
        </w:rPr>
      </w:pPr>
    </w:p>
    <w:p w:rsidR="00722C11" w:rsidRDefault="00722C11" w:rsidP="00722C11">
      <w:pPr>
        <w:rPr>
          <w:b/>
        </w:rPr>
      </w:pPr>
      <w:r w:rsidRPr="0019010E">
        <w:rPr>
          <w:b/>
        </w:rPr>
        <w:lastRenderedPageBreak/>
        <w:t xml:space="preserve">Mediums </w:t>
      </w:r>
    </w:p>
    <w:p w:rsidR="0019010E" w:rsidRDefault="0019010E" w:rsidP="0019010E">
      <w:r w:rsidRPr="0019010E">
        <w:t xml:space="preserve">You do not need to mix the mediums in order for this experiment to work.  Mixing mediums allows students an opportunity to use laboratory equipment and </w:t>
      </w:r>
      <w:r>
        <w:t xml:space="preserve">test the scientific theory.  Mediums I have had success are listed in the supplies section above.  </w:t>
      </w:r>
    </w:p>
    <w:p w:rsidR="0019010E" w:rsidRPr="0019010E" w:rsidRDefault="0019010E" w:rsidP="0019010E">
      <w:r>
        <w:t xml:space="preserve">All mediums are given in their quantity based upon volume (ml) because of the difference in density between the items.   </w:t>
      </w:r>
    </w:p>
    <w:tbl>
      <w:tblPr>
        <w:tblW w:w="4010" w:type="dxa"/>
        <w:tblLook w:val="04A0" w:firstRow="1" w:lastRow="0" w:firstColumn="1" w:lastColumn="0" w:noHBand="0" w:noVBand="1"/>
      </w:tblPr>
      <w:tblGrid>
        <w:gridCol w:w="1347"/>
        <w:gridCol w:w="831"/>
        <w:gridCol w:w="900"/>
        <w:gridCol w:w="932"/>
      </w:tblGrid>
      <w:tr w:rsidR="0019010E" w:rsidRPr="0019010E" w:rsidTr="0019010E">
        <w:trPr>
          <w:trHeight w:val="300"/>
        </w:trPr>
        <w:tc>
          <w:tcPr>
            <w:tcW w:w="401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010E" w:rsidRPr="0019010E" w:rsidRDefault="0019010E" w:rsidP="0019010E">
            <w:pPr>
              <w:spacing w:after="0" w:line="240" w:lineRule="auto"/>
              <w:jc w:val="center"/>
              <w:rPr>
                <w:rFonts w:ascii="Calibri" w:eastAsia="Times New Roman" w:hAnsi="Calibri" w:cs="Calibri"/>
                <w:b/>
                <w:bCs/>
                <w:color w:val="000000"/>
              </w:rPr>
            </w:pPr>
            <w:r w:rsidRPr="0019010E">
              <w:rPr>
                <w:rFonts w:ascii="Calibri" w:eastAsia="Times New Roman" w:hAnsi="Calibri" w:cs="Calibri"/>
                <w:b/>
                <w:bCs/>
                <w:color w:val="000000"/>
              </w:rPr>
              <w:t>Option A</w:t>
            </w:r>
          </w:p>
        </w:tc>
      </w:tr>
      <w:tr w:rsidR="0019010E" w:rsidRPr="0019010E" w:rsidTr="0019010E">
        <w:trPr>
          <w:trHeight w:val="300"/>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rsidR="0019010E" w:rsidRPr="0019010E" w:rsidRDefault="0019010E" w:rsidP="0019010E">
            <w:pPr>
              <w:spacing w:after="0" w:line="240" w:lineRule="auto"/>
              <w:rPr>
                <w:rFonts w:ascii="Calibri" w:eastAsia="Times New Roman" w:hAnsi="Calibri" w:cs="Calibri"/>
                <w:color w:val="000000"/>
              </w:rPr>
            </w:pPr>
            <w:r w:rsidRPr="0019010E">
              <w:rPr>
                <w:rFonts w:ascii="Calibri" w:eastAsia="Times New Roman" w:hAnsi="Calibri" w:cs="Calibri"/>
                <w:color w:val="000000"/>
              </w:rPr>
              <w:t> </w:t>
            </w:r>
          </w:p>
        </w:tc>
        <w:tc>
          <w:tcPr>
            <w:tcW w:w="831" w:type="dxa"/>
            <w:tcBorders>
              <w:top w:val="nil"/>
              <w:left w:val="nil"/>
              <w:bottom w:val="single" w:sz="4" w:space="0" w:color="auto"/>
              <w:right w:val="single" w:sz="4" w:space="0" w:color="auto"/>
            </w:tcBorders>
            <w:shd w:val="clear" w:color="auto" w:fill="auto"/>
            <w:noWrap/>
            <w:vAlign w:val="bottom"/>
            <w:hideMark/>
          </w:tcPr>
          <w:p w:rsidR="0019010E" w:rsidRPr="0019010E" w:rsidRDefault="0019010E" w:rsidP="0019010E">
            <w:pPr>
              <w:spacing w:after="0" w:line="240" w:lineRule="auto"/>
              <w:jc w:val="center"/>
              <w:rPr>
                <w:rFonts w:ascii="Calibri" w:eastAsia="Times New Roman" w:hAnsi="Calibri" w:cs="Calibri"/>
                <w:color w:val="000000"/>
              </w:rPr>
            </w:pPr>
            <w:r w:rsidRPr="0019010E">
              <w:rPr>
                <w:rFonts w:ascii="Calibri" w:eastAsia="Times New Roman" w:hAnsi="Calibri" w:cs="Calibri"/>
                <w:color w:val="000000"/>
              </w:rPr>
              <w:t>Group 1</w:t>
            </w:r>
          </w:p>
        </w:tc>
        <w:tc>
          <w:tcPr>
            <w:tcW w:w="900" w:type="dxa"/>
            <w:tcBorders>
              <w:top w:val="nil"/>
              <w:left w:val="nil"/>
              <w:bottom w:val="single" w:sz="4" w:space="0" w:color="auto"/>
              <w:right w:val="single" w:sz="4" w:space="0" w:color="auto"/>
            </w:tcBorders>
            <w:shd w:val="clear" w:color="auto" w:fill="auto"/>
            <w:noWrap/>
            <w:vAlign w:val="bottom"/>
            <w:hideMark/>
          </w:tcPr>
          <w:p w:rsidR="0019010E" w:rsidRPr="0019010E" w:rsidRDefault="0019010E" w:rsidP="0019010E">
            <w:pPr>
              <w:spacing w:after="0" w:line="240" w:lineRule="auto"/>
              <w:jc w:val="center"/>
              <w:rPr>
                <w:rFonts w:ascii="Calibri" w:eastAsia="Times New Roman" w:hAnsi="Calibri" w:cs="Calibri"/>
                <w:color w:val="000000"/>
              </w:rPr>
            </w:pPr>
            <w:r w:rsidRPr="0019010E">
              <w:rPr>
                <w:rFonts w:ascii="Calibri" w:eastAsia="Times New Roman" w:hAnsi="Calibri" w:cs="Calibri"/>
                <w:color w:val="000000"/>
              </w:rPr>
              <w:t>Group 2</w:t>
            </w:r>
          </w:p>
        </w:tc>
        <w:tc>
          <w:tcPr>
            <w:tcW w:w="932" w:type="dxa"/>
            <w:tcBorders>
              <w:top w:val="nil"/>
              <w:left w:val="nil"/>
              <w:bottom w:val="single" w:sz="4" w:space="0" w:color="auto"/>
              <w:right w:val="single" w:sz="4" w:space="0" w:color="auto"/>
            </w:tcBorders>
            <w:shd w:val="clear" w:color="auto" w:fill="auto"/>
            <w:noWrap/>
            <w:vAlign w:val="bottom"/>
            <w:hideMark/>
          </w:tcPr>
          <w:p w:rsidR="0019010E" w:rsidRPr="0019010E" w:rsidRDefault="0019010E" w:rsidP="0019010E">
            <w:pPr>
              <w:spacing w:after="0" w:line="240" w:lineRule="auto"/>
              <w:jc w:val="center"/>
              <w:rPr>
                <w:rFonts w:ascii="Calibri" w:eastAsia="Times New Roman" w:hAnsi="Calibri" w:cs="Calibri"/>
                <w:color w:val="000000"/>
              </w:rPr>
            </w:pPr>
            <w:r w:rsidRPr="0019010E">
              <w:rPr>
                <w:rFonts w:ascii="Calibri" w:eastAsia="Times New Roman" w:hAnsi="Calibri" w:cs="Calibri"/>
                <w:color w:val="000000"/>
              </w:rPr>
              <w:t>Group 3</w:t>
            </w:r>
          </w:p>
        </w:tc>
      </w:tr>
      <w:tr w:rsidR="0019010E" w:rsidRPr="0019010E" w:rsidTr="0019010E">
        <w:trPr>
          <w:trHeight w:val="300"/>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rsidR="0019010E" w:rsidRPr="0019010E" w:rsidRDefault="0019010E" w:rsidP="0019010E">
            <w:pPr>
              <w:spacing w:after="0" w:line="240" w:lineRule="auto"/>
              <w:rPr>
                <w:rFonts w:ascii="Calibri" w:eastAsia="Times New Roman" w:hAnsi="Calibri" w:cs="Calibri"/>
                <w:color w:val="000000"/>
              </w:rPr>
            </w:pPr>
            <w:r w:rsidRPr="0019010E">
              <w:rPr>
                <w:rFonts w:ascii="Calibri" w:eastAsia="Times New Roman" w:hAnsi="Calibri" w:cs="Calibri"/>
                <w:color w:val="000000"/>
              </w:rPr>
              <w:t>Floral Foam</w:t>
            </w:r>
          </w:p>
        </w:tc>
        <w:tc>
          <w:tcPr>
            <w:tcW w:w="831" w:type="dxa"/>
            <w:tcBorders>
              <w:top w:val="nil"/>
              <w:left w:val="nil"/>
              <w:bottom w:val="single" w:sz="4" w:space="0" w:color="auto"/>
              <w:right w:val="single" w:sz="4" w:space="0" w:color="auto"/>
            </w:tcBorders>
            <w:shd w:val="clear" w:color="auto" w:fill="auto"/>
            <w:noWrap/>
            <w:vAlign w:val="bottom"/>
            <w:hideMark/>
          </w:tcPr>
          <w:p w:rsidR="0019010E" w:rsidRPr="0019010E" w:rsidRDefault="0019010E" w:rsidP="0019010E">
            <w:pPr>
              <w:spacing w:after="0" w:line="240" w:lineRule="auto"/>
              <w:jc w:val="center"/>
              <w:rPr>
                <w:rFonts w:ascii="Calibri" w:eastAsia="Times New Roman" w:hAnsi="Calibri" w:cs="Calibri"/>
                <w:color w:val="000000"/>
              </w:rPr>
            </w:pPr>
            <w:r w:rsidRPr="0019010E">
              <w:rPr>
                <w:rFonts w:ascii="Calibri" w:eastAsia="Times New Roman" w:hAnsi="Calibri" w:cs="Calibri"/>
                <w:color w:val="000000"/>
              </w:rPr>
              <w:t>120</w:t>
            </w:r>
          </w:p>
        </w:tc>
        <w:tc>
          <w:tcPr>
            <w:tcW w:w="900" w:type="dxa"/>
            <w:tcBorders>
              <w:top w:val="nil"/>
              <w:left w:val="nil"/>
              <w:bottom w:val="single" w:sz="4" w:space="0" w:color="auto"/>
              <w:right w:val="single" w:sz="4" w:space="0" w:color="auto"/>
            </w:tcBorders>
            <w:shd w:val="clear" w:color="auto" w:fill="auto"/>
            <w:noWrap/>
            <w:vAlign w:val="bottom"/>
            <w:hideMark/>
          </w:tcPr>
          <w:p w:rsidR="0019010E" w:rsidRPr="0019010E" w:rsidRDefault="0019010E" w:rsidP="0019010E">
            <w:pPr>
              <w:spacing w:after="0" w:line="240" w:lineRule="auto"/>
              <w:jc w:val="center"/>
              <w:rPr>
                <w:rFonts w:ascii="Calibri" w:eastAsia="Times New Roman" w:hAnsi="Calibri" w:cs="Calibri"/>
                <w:color w:val="000000"/>
              </w:rPr>
            </w:pPr>
            <w:r w:rsidRPr="0019010E">
              <w:rPr>
                <w:rFonts w:ascii="Calibri" w:eastAsia="Times New Roman" w:hAnsi="Calibri" w:cs="Calibri"/>
                <w:color w:val="000000"/>
              </w:rPr>
              <w:t>55</w:t>
            </w:r>
          </w:p>
        </w:tc>
        <w:tc>
          <w:tcPr>
            <w:tcW w:w="932" w:type="dxa"/>
            <w:tcBorders>
              <w:top w:val="nil"/>
              <w:left w:val="nil"/>
              <w:bottom w:val="single" w:sz="4" w:space="0" w:color="auto"/>
              <w:right w:val="single" w:sz="4" w:space="0" w:color="auto"/>
            </w:tcBorders>
            <w:shd w:val="clear" w:color="auto" w:fill="auto"/>
            <w:noWrap/>
            <w:vAlign w:val="bottom"/>
            <w:hideMark/>
          </w:tcPr>
          <w:p w:rsidR="0019010E" w:rsidRPr="0019010E" w:rsidRDefault="0019010E" w:rsidP="0019010E">
            <w:pPr>
              <w:spacing w:after="0" w:line="240" w:lineRule="auto"/>
              <w:jc w:val="center"/>
              <w:rPr>
                <w:rFonts w:ascii="Calibri" w:eastAsia="Times New Roman" w:hAnsi="Calibri" w:cs="Calibri"/>
                <w:color w:val="000000"/>
              </w:rPr>
            </w:pPr>
            <w:r w:rsidRPr="0019010E">
              <w:rPr>
                <w:rFonts w:ascii="Calibri" w:eastAsia="Times New Roman" w:hAnsi="Calibri" w:cs="Calibri"/>
                <w:color w:val="000000"/>
              </w:rPr>
              <w:t>75</w:t>
            </w:r>
          </w:p>
        </w:tc>
      </w:tr>
      <w:tr w:rsidR="0019010E" w:rsidRPr="0019010E" w:rsidTr="0019010E">
        <w:trPr>
          <w:trHeight w:val="300"/>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rsidR="0019010E" w:rsidRPr="0019010E" w:rsidRDefault="0019010E" w:rsidP="0019010E">
            <w:pPr>
              <w:spacing w:after="0" w:line="240" w:lineRule="auto"/>
              <w:rPr>
                <w:rFonts w:ascii="Calibri" w:eastAsia="Times New Roman" w:hAnsi="Calibri" w:cs="Calibri"/>
                <w:color w:val="000000"/>
              </w:rPr>
            </w:pPr>
            <w:r w:rsidRPr="0019010E">
              <w:rPr>
                <w:rFonts w:ascii="Calibri" w:eastAsia="Times New Roman" w:hAnsi="Calibri" w:cs="Calibri"/>
                <w:color w:val="000000"/>
              </w:rPr>
              <w:t>Vermiculite</w:t>
            </w:r>
          </w:p>
        </w:tc>
        <w:tc>
          <w:tcPr>
            <w:tcW w:w="831" w:type="dxa"/>
            <w:tcBorders>
              <w:top w:val="nil"/>
              <w:left w:val="nil"/>
              <w:bottom w:val="single" w:sz="4" w:space="0" w:color="auto"/>
              <w:right w:val="single" w:sz="4" w:space="0" w:color="auto"/>
            </w:tcBorders>
            <w:shd w:val="clear" w:color="auto" w:fill="auto"/>
            <w:noWrap/>
            <w:vAlign w:val="bottom"/>
            <w:hideMark/>
          </w:tcPr>
          <w:p w:rsidR="0019010E" w:rsidRPr="0019010E" w:rsidRDefault="0019010E" w:rsidP="0019010E">
            <w:pPr>
              <w:spacing w:after="0" w:line="240" w:lineRule="auto"/>
              <w:jc w:val="center"/>
              <w:rPr>
                <w:rFonts w:ascii="Calibri" w:eastAsia="Times New Roman" w:hAnsi="Calibri" w:cs="Calibri"/>
                <w:color w:val="000000"/>
              </w:rPr>
            </w:pPr>
            <w:r w:rsidRPr="0019010E">
              <w:rPr>
                <w:rFonts w:ascii="Calibri" w:eastAsia="Times New Roman" w:hAnsi="Calibri" w:cs="Calibri"/>
                <w:color w:val="000000"/>
              </w:rPr>
              <w:t>55</w:t>
            </w:r>
          </w:p>
        </w:tc>
        <w:tc>
          <w:tcPr>
            <w:tcW w:w="900" w:type="dxa"/>
            <w:tcBorders>
              <w:top w:val="nil"/>
              <w:left w:val="nil"/>
              <w:bottom w:val="single" w:sz="4" w:space="0" w:color="auto"/>
              <w:right w:val="single" w:sz="4" w:space="0" w:color="auto"/>
            </w:tcBorders>
            <w:shd w:val="clear" w:color="auto" w:fill="auto"/>
            <w:noWrap/>
            <w:vAlign w:val="bottom"/>
            <w:hideMark/>
          </w:tcPr>
          <w:p w:rsidR="0019010E" w:rsidRPr="0019010E" w:rsidRDefault="0019010E" w:rsidP="0019010E">
            <w:pPr>
              <w:spacing w:after="0" w:line="240" w:lineRule="auto"/>
              <w:jc w:val="center"/>
              <w:rPr>
                <w:rFonts w:ascii="Calibri" w:eastAsia="Times New Roman" w:hAnsi="Calibri" w:cs="Calibri"/>
                <w:color w:val="000000"/>
              </w:rPr>
            </w:pPr>
            <w:r w:rsidRPr="0019010E">
              <w:rPr>
                <w:rFonts w:ascii="Calibri" w:eastAsia="Times New Roman" w:hAnsi="Calibri" w:cs="Calibri"/>
                <w:color w:val="000000"/>
              </w:rPr>
              <w:t>75</w:t>
            </w:r>
          </w:p>
        </w:tc>
        <w:tc>
          <w:tcPr>
            <w:tcW w:w="932" w:type="dxa"/>
            <w:tcBorders>
              <w:top w:val="nil"/>
              <w:left w:val="nil"/>
              <w:bottom w:val="single" w:sz="4" w:space="0" w:color="auto"/>
              <w:right w:val="single" w:sz="4" w:space="0" w:color="auto"/>
            </w:tcBorders>
            <w:shd w:val="clear" w:color="auto" w:fill="auto"/>
            <w:noWrap/>
            <w:vAlign w:val="bottom"/>
            <w:hideMark/>
          </w:tcPr>
          <w:p w:rsidR="0019010E" w:rsidRPr="0019010E" w:rsidRDefault="0019010E" w:rsidP="0019010E">
            <w:pPr>
              <w:spacing w:after="0" w:line="240" w:lineRule="auto"/>
              <w:jc w:val="center"/>
              <w:rPr>
                <w:rFonts w:ascii="Calibri" w:eastAsia="Times New Roman" w:hAnsi="Calibri" w:cs="Calibri"/>
                <w:color w:val="000000"/>
              </w:rPr>
            </w:pPr>
            <w:r w:rsidRPr="0019010E">
              <w:rPr>
                <w:rFonts w:ascii="Calibri" w:eastAsia="Times New Roman" w:hAnsi="Calibri" w:cs="Calibri"/>
                <w:color w:val="000000"/>
              </w:rPr>
              <w:t>55</w:t>
            </w:r>
          </w:p>
        </w:tc>
      </w:tr>
      <w:tr w:rsidR="0019010E" w:rsidRPr="0019010E" w:rsidTr="0019010E">
        <w:trPr>
          <w:trHeight w:val="300"/>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rsidR="0019010E" w:rsidRPr="0019010E" w:rsidRDefault="0019010E" w:rsidP="0019010E">
            <w:pPr>
              <w:spacing w:after="0" w:line="240" w:lineRule="auto"/>
              <w:rPr>
                <w:rFonts w:ascii="Calibri" w:eastAsia="Times New Roman" w:hAnsi="Calibri" w:cs="Calibri"/>
                <w:color w:val="000000"/>
              </w:rPr>
            </w:pPr>
            <w:r w:rsidRPr="0019010E">
              <w:rPr>
                <w:rFonts w:ascii="Calibri" w:eastAsia="Times New Roman" w:hAnsi="Calibri" w:cs="Calibri"/>
                <w:color w:val="000000"/>
              </w:rPr>
              <w:t>Pearlite</w:t>
            </w:r>
          </w:p>
        </w:tc>
        <w:tc>
          <w:tcPr>
            <w:tcW w:w="831" w:type="dxa"/>
            <w:tcBorders>
              <w:top w:val="nil"/>
              <w:left w:val="nil"/>
              <w:bottom w:val="single" w:sz="4" w:space="0" w:color="auto"/>
              <w:right w:val="single" w:sz="4" w:space="0" w:color="auto"/>
            </w:tcBorders>
            <w:shd w:val="clear" w:color="auto" w:fill="auto"/>
            <w:noWrap/>
            <w:vAlign w:val="bottom"/>
            <w:hideMark/>
          </w:tcPr>
          <w:p w:rsidR="0019010E" w:rsidRPr="0019010E" w:rsidRDefault="0019010E" w:rsidP="0019010E">
            <w:pPr>
              <w:spacing w:after="0" w:line="240" w:lineRule="auto"/>
              <w:jc w:val="center"/>
              <w:rPr>
                <w:rFonts w:ascii="Calibri" w:eastAsia="Times New Roman" w:hAnsi="Calibri" w:cs="Calibri"/>
                <w:color w:val="000000"/>
              </w:rPr>
            </w:pPr>
            <w:r w:rsidRPr="0019010E">
              <w:rPr>
                <w:rFonts w:ascii="Calibri" w:eastAsia="Times New Roman" w:hAnsi="Calibri" w:cs="Calibri"/>
                <w:color w:val="000000"/>
              </w:rPr>
              <w:t>75</w:t>
            </w:r>
          </w:p>
        </w:tc>
        <w:tc>
          <w:tcPr>
            <w:tcW w:w="900" w:type="dxa"/>
            <w:tcBorders>
              <w:top w:val="nil"/>
              <w:left w:val="nil"/>
              <w:bottom w:val="single" w:sz="4" w:space="0" w:color="auto"/>
              <w:right w:val="single" w:sz="4" w:space="0" w:color="auto"/>
            </w:tcBorders>
            <w:shd w:val="clear" w:color="auto" w:fill="auto"/>
            <w:noWrap/>
            <w:vAlign w:val="bottom"/>
            <w:hideMark/>
          </w:tcPr>
          <w:p w:rsidR="0019010E" w:rsidRPr="0019010E" w:rsidRDefault="0019010E" w:rsidP="0019010E">
            <w:pPr>
              <w:spacing w:after="0" w:line="240" w:lineRule="auto"/>
              <w:jc w:val="center"/>
              <w:rPr>
                <w:rFonts w:ascii="Calibri" w:eastAsia="Times New Roman" w:hAnsi="Calibri" w:cs="Calibri"/>
                <w:color w:val="000000"/>
              </w:rPr>
            </w:pPr>
            <w:r w:rsidRPr="0019010E">
              <w:rPr>
                <w:rFonts w:ascii="Calibri" w:eastAsia="Times New Roman" w:hAnsi="Calibri" w:cs="Calibri"/>
                <w:color w:val="000000"/>
              </w:rPr>
              <w:t>120</w:t>
            </w:r>
          </w:p>
        </w:tc>
        <w:tc>
          <w:tcPr>
            <w:tcW w:w="932" w:type="dxa"/>
            <w:tcBorders>
              <w:top w:val="nil"/>
              <w:left w:val="nil"/>
              <w:bottom w:val="single" w:sz="4" w:space="0" w:color="auto"/>
              <w:right w:val="single" w:sz="4" w:space="0" w:color="auto"/>
            </w:tcBorders>
            <w:shd w:val="clear" w:color="auto" w:fill="auto"/>
            <w:noWrap/>
            <w:vAlign w:val="bottom"/>
            <w:hideMark/>
          </w:tcPr>
          <w:p w:rsidR="0019010E" w:rsidRPr="0019010E" w:rsidRDefault="0019010E" w:rsidP="0019010E">
            <w:pPr>
              <w:spacing w:after="0" w:line="240" w:lineRule="auto"/>
              <w:jc w:val="center"/>
              <w:rPr>
                <w:rFonts w:ascii="Calibri" w:eastAsia="Times New Roman" w:hAnsi="Calibri" w:cs="Calibri"/>
                <w:color w:val="000000"/>
              </w:rPr>
            </w:pPr>
            <w:r w:rsidRPr="0019010E">
              <w:rPr>
                <w:rFonts w:ascii="Calibri" w:eastAsia="Times New Roman" w:hAnsi="Calibri" w:cs="Calibri"/>
                <w:color w:val="000000"/>
              </w:rPr>
              <w:t>120</w:t>
            </w:r>
          </w:p>
        </w:tc>
      </w:tr>
      <w:tr w:rsidR="0019010E" w:rsidRPr="0019010E" w:rsidTr="0019010E">
        <w:trPr>
          <w:trHeight w:val="300"/>
        </w:trPr>
        <w:tc>
          <w:tcPr>
            <w:tcW w:w="1347" w:type="dxa"/>
            <w:tcBorders>
              <w:top w:val="nil"/>
              <w:left w:val="single" w:sz="4" w:space="0" w:color="auto"/>
              <w:bottom w:val="single" w:sz="4" w:space="0" w:color="auto"/>
              <w:right w:val="single" w:sz="4" w:space="0" w:color="auto"/>
            </w:tcBorders>
            <w:shd w:val="clear" w:color="auto" w:fill="auto"/>
            <w:noWrap/>
            <w:vAlign w:val="bottom"/>
            <w:hideMark/>
          </w:tcPr>
          <w:p w:rsidR="0019010E" w:rsidRPr="0019010E" w:rsidRDefault="0019010E" w:rsidP="0019010E">
            <w:pPr>
              <w:spacing w:after="0" w:line="240" w:lineRule="auto"/>
              <w:rPr>
                <w:rFonts w:ascii="Calibri" w:eastAsia="Times New Roman" w:hAnsi="Calibri" w:cs="Calibri"/>
                <w:color w:val="000000"/>
              </w:rPr>
            </w:pPr>
            <w:r w:rsidRPr="0019010E">
              <w:rPr>
                <w:rFonts w:ascii="Calibri" w:eastAsia="Times New Roman" w:hAnsi="Calibri" w:cs="Calibri"/>
                <w:color w:val="000000"/>
              </w:rPr>
              <w:t>TOTAL (m</w:t>
            </w:r>
            <w:r>
              <w:rPr>
                <w:rFonts w:ascii="Calibri" w:eastAsia="Times New Roman" w:hAnsi="Calibri" w:cs="Calibri"/>
                <w:color w:val="000000"/>
              </w:rPr>
              <w:t>l</w:t>
            </w:r>
            <w:r w:rsidRPr="0019010E">
              <w:rPr>
                <w:rFonts w:ascii="Calibri" w:eastAsia="Times New Roman" w:hAnsi="Calibri" w:cs="Calibri"/>
                <w:color w:val="000000"/>
              </w:rPr>
              <w:t>)</w:t>
            </w:r>
          </w:p>
        </w:tc>
        <w:tc>
          <w:tcPr>
            <w:tcW w:w="831" w:type="dxa"/>
            <w:tcBorders>
              <w:top w:val="nil"/>
              <w:left w:val="nil"/>
              <w:bottom w:val="single" w:sz="4" w:space="0" w:color="auto"/>
              <w:right w:val="single" w:sz="4" w:space="0" w:color="auto"/>
            </w:tcBorders>
            <w:shd w:val="clear" w:color="auto" w:fill="auto"/>
            <w:noWrap/>
            <w:vAlign w:val="bottom"/>
            <w:hideMark/>
          </w:tcPr>
          <w:p w:rsidR="0019010E" w:rsidRPr="0019010E" w:rsidRDefault="0019010E" w:rsidP="0019010E">
            <w:pPr>
              <w:spacing w:after="0" w:line="240" w:lineRule="auto"/>
              <w:jc w:val="center"/>
              <w:rPr>
                <w:rFonts w:ascii="Calibri" w:eastAsia="Times New Roman" w:hAnsi="Calibri" w:cs="Calibri"/>
                <w:color w:val="000000"/>
              </w:rPr>
            </w:pPr>
            <w:r w:rsidRPr="0019010E">
              <w:rPr>
                <w:rFonts w:ascii="Calibri" w:eastAsia="Times New Roman" w:hAnsi="Calibri" w:cs="Calibri"/>
                <w:color w:val="000000"/>
              </w:rPr>
              <w:t>250</w:t>
            </w:r>
          </w:p>
        </w:tc>
        <w:tc>
          <w:tcPr>
            <w:tcW w:w="900" w:type="dxa"/>
            <w:tcBorders>
              <w:top w:val="nil"/>
              <w:left w:val="nil"/>
              <w:bottom w:val="single" w:sz="4" w:space="0" w:color="auto"/>
              <w:right w:val="single" w:sz="4" w:space="0" w:color="auto"/>
            </w:tcBorders>
            <w:shd w:val="clear" w:color="auto" w:fill="auto"/>
            <w:noWrap/>
            <w:vAlign w:val="bottom"/>
            <w:hideMark/>
          </w:tcPr>
          <w:p w:rsidR="0019010E" w:rsidRPr="0019010E" w:rsidRDefault="0019010E" w:rsidP="0019010E">
            <w:pPr>
              <w:spacing w:after="0" w:line="240" w:lineRule="auto"/>
              <w:jc w:val="center"/>
              <w:rPr>
                <w:rFonts w:ascii="Calibri" w:eastAsia="Times New Roman" w:hAnsi="Calibri" w:cs="Calibri"/>
                <w:color w:val="000000"/>
              </w:rPr>
            </w:pPr>
            <w:r w:rsidRPr="0019010E">
              <w:rPr>
                <w:rFonts w:ascii="Calibri" w:eastAsia="Times New Roman" w:hAnsi="Calibri" w:cs="Calibri"/>
                <w:color w:val="000000"/>
              </w:rPr>
              <w:t>250</w:t>
            </w:r>
          </w:p>
        </w:tc>
        <w:tc>
          <w:tcPr>
            <w:tcW w:w="932" w:type="dxa"/>
            <w:tcBorders>
              <w:top w:val="nil"/>
              <w:left w:val="nil"/>
              <w:bottom w:val="single" w:sz="4" w:space="0" w:color="auto"/>
              <w:right w:val="single" w:sz="4" w:space="0" w:color="auto"/>
            </w:tcBorders>
            <w:shd w:val="clear" w:color="auto" w:fill="auto"/>
            <w:noWrap/>
            <w:vAlign w:val="bottom"/>
            <w:hideMark/>
          </w:tcPr>
          <w:p w:rsidR="0019010E" w:rsidRPr="0019010E" w:rsidRDefault="0019010E" w:rsidP="0019010E">
            <w:pPr>
              <w:spacing w:after="0" w:line="240" w:lineRule="auto"/>
              <w:jc w:val="center"/>
              <w:rPr>
                <w:rFonts w:ascii="Calibri" w:eastAsia="Times New Roman" w:hAnsi="Calibri" w:cs="Calibri"/>
                <w:color w:val="000000"/>
              </w:rPr>
            </w:pPr>
            <w:r w:rsidRPr="0019010E">
              <w:rPr>
                <w:rFonts w:ascii="Calibri" w:eastAsia="Times New Roman" w:hAnsi="Calibri" w:cs="Calibri"/>
                <w:color w:val="000000"/>
              </w:rPr>
              <w:t>250</w:t>
            </w:r>
          </w:p>
        </w:tc>
      </w:tr>
    </w:tbl>
    <w:tbl>
      <w:tblPr>
        <w:tblpPr w:leftFromText="180" w:rightFromText="180" w:vertAnchor="text" w:horzAnchor="margin" w:tblpY="180"/>
        <w:tblW w:w="3978" w:type="dxa"/>
        <w:tblLook w:val="04A0" w:firstRow="1" w:lastRow="0" w:firstColumn="1" w:lastColumn="0" w:noHBand="0" w:noVBand="1"/>
      </w:tblPr>
      <w:tblGrid>
        <w:gridCol w:w="1357"/>
        <w:gridCol w:w="925"/>
        <w:gridCol w:w="925"/>
        <w:gridCol w:w="779"/>
      </w:tblGrid>
      <w:tr w:rsidR="0019010E" w:rsidRPr="0019010E" w:rsidTr="0019010E">
        <w:trPr>
          <w:trHeight w:val="300"/>
        </w:trPr>
        <w:tc>
          <w:tcPr>
            <w:tcW w:w="397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010E" w:rsidRPr="0019010E" w:rsidRDefault="0019010E" w:rsidP="0019010E">
            <w:pPr>
              <w:spacing w:after="0" w:line="240" w:lineRule="auto"/>
              <w:jc w:val="center"/>
              <w:rPr>
                <w:rFonts w:ascii="Calibri" w:eastAsia="Times New Roman" w:hAnsi="Calibri" w:cs="Calibri"/>
                <w:b/>
                <w:bCs/>
                <w:color w:val="000000"/>
              </w:rPr>
            </w:pPr>
            <w:r w:rsidRPr="0019010E">
              <w:rPr>
                <w:rFonts w:ascii="Calibri" w:eastAsia="Times New Roman" w:hAnsi="Calibri" w:cs="Calibri"/>
                <w:b/>
                <w:bCs/>
                <w:color w:val="000000"/>
              </w:rPr>
              <w:t>Option B</w:t>
            </w:r>
          </w:p>
        </w:tc>
      </w:tr>
      <w:tr w:rsidR="0019010E" w:rsidRPr="0019010E" w:rsidTr="0019010E">
        <w:trPr>
          <w:trHeight w:val="300"/>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19010E" w:rsidRPr="0019010E" w:rsidRDefault="0019010E" w:rsidP="0019010E">
            <w:pPr>
              <w:spacing w:after="0" w:line="240" w:lineRule="auto"/>
              <w:rPr>
                <w:rFonts w:ascii="Calibri" w:eastAsia="Times New Roman" w:hAnsi="Calibri" w:cs="Calibri"/>
                <w:color w:val="000000"/>
              </w:rPr>
            </w:pPr>
            <w:r w:rsidRPr="0019010E">
              <w:rPr>
                <w:rFonts w:ascii="Calibri" w:eastAsia="Times New Roman" w:hAnsi="Calibri" w:cs="Calibri"/>
                <w:color w:val="000000"/>
              </w:rPr>
              <w:t> </w:t>
            </w:r>
          </w:p>
        </w:tc>
        <w:tc>
          <w:tcPr>
            <w:tcW w:w="925" w:type="dxa"/>
            <w:tcBorders>
              <w:top w:val="nil"/>
              <w:left w:val="nil"/>
              <w:bottom w:val="single" w:sz="4" w:space="0" w:color="auto"/>
              <w:right w:val="single" w:sz="4" w:space="0" w:color="auto"/>
            </w:tcBorders>
            <w:shd w:val="clear" w:color="auto" w:fill="auto"/>
            <w:noWrap/>
            <w:vAlign w:val="bottom"/>
            <w:hideMark/>
          </w:tcPr>
          <w:p w:rsidR="0019010E" w:rsidRPr="0019010E" w:rsidRDefault="0019010E" w:rsidP="0019010E">
            <w:pPr>
              <w:spacing w:after="0" w:line="240" w:lineRule="auto"/>
              <w:jc w:val="center"/>
              <w:rPr>
                <w:rFonts w:ascii="Calibri" w:eastAsia="Times New Roman" w:hAnsi="Calibri" w:cs="Calibri"/>
                <w:color w:val="000000"/>
              </w:rPr>
            </w:pPr>
            <w:r w:rsidRPr="0019010E">
              <w:rPr>
                <w:rFonts w:ascii="Calibri" w:eastAsia="Times New Roman" w:hAnsi="Calibri" w:cs="Calibri"/>
                <w:color w:val="000000"/>
              </w:rPr>
              <w:t>Group 1</w:t>
            </w:r>
          </w:p>
        </w:tc>
        <w:tc>
          <w:tcPr>
            <w:tcW w:w="925" w:type="dxa"/>
            <w:tcBorders>
              <w:top w:val="nil"/>
              <w:left w:val="nil"/>
              <w:bottom w:val="single" w:sz="4" w:space="0" w:color="auto"/>
              <w:right w:val="single" w:sz="4" w:space="0" w:color="auto"/>
            </w:tcBorders>
            <w:shd w:val="clear" w:color="auto" w:fill="auto"/>
            <w:noWrap/>
            <w:vAlign w:val="bottom"/>
            <w:hideMark/>
          </w:tcPr>
          <w:p w:rsidR="0019010E" w:rsidRPr="0019010E" w:rsidRDefault="0019010E" w:rsidP="0019010E">
            <w:pPr>
              <w:spacing w:after="0" w:line="240" w:lineRule="auto"/>
              <w:jc w:val="center"/>
              <w:rPr>
                <w:rFonts w:ascii="Calibri" w:eastAsia="Times New Roman" w:hAnsi="Calibri" w:cs="Calibri"/>
                <w:color w:val="000000"/>
              </w:rPr>
            </w:pPr>
            <w:r w:rsidRPr="0019010E">
              <w:rPr>
                <w:rFonts w:ascii="Calibri" w:eastAsia="Times New Roman" w:hAnsi="Calibri" w:cs="Calibri"/>
                <w:color w:val="000000"/>
              </w:rPr>
              <w:t>Group 2</w:t>
            </w:r>
          </w:p>
        </w:tc>
        <w:tc>
          <w:tcPr>
            <w:tcW w:w="771" w:type="dxa"/>
            <w:tcBorders>
              <w:top w:val="nil"/>
              <w:left w:val="nil"/>
              <w:bottom w:val="single" w:sz="4" w:space="0" w:color="auto"/>
              <w:right w:val="single" w:sz="4" w:space="0" w:color="auto"/>
            </w:tcBorders>
            <w:shd w:val="clear" w:color="auto" w:fill="auto"/>
            <w:noWrap/>
            <w:vAlign w:val="bottom"/>
            <w:hideMark/>
          </w:tcPr>
          <w:p w:rsidR="0019010E" w:rsidRPr="0019010E" w:rsidRDefault="0019010E" w:rsidP="0019010E">
            <w:pPr>
              <w:spacing w:after="0" w:line="240" w:lineRule="auto"/>
              <w:jc w:val="center"/>
              <w:rPr>
                <w:rFonts w:ascii="Calibri" w:eastAsia="Times New Roman" w:hAnsi="Calibri" w:cs="Calibri"/>
                <w:color w:val="000000"/>
              </w:rPr>
            </w:pPr>
            <w:r w:rsidRPr="0019010E">
              <w:rPr>
                <w:rFonts w:ascii="Calibri" w:eastAsia="Times New Roman" w:hAnsi="Calibri" w:cs="Calibri"/>
                <w:color w:val="000000"/>
              </w:rPr>
              <w:t>Group 3</w:t>
            </w:r>
          </w:p>
        </w:tc>
      </w:tr>
      <w:tr w:rsidR="0019010E" w:rsidRPr="0019010E" w:rsidTr="0019010E">
        <w:trPr>
          <w:trHeight w:val="300"/>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19010E" w:rsidRPr="0019010E" w:rsidRDefault="0019010E" w:rsidP="0019010E">
            <w:pPr>
              <w:spacing w:after="0" w:line="240" w:lineRule="auto"/>
              <w:rPr>
                <w:rFonts w:ascii="Calibri" w:eastAsia="Times New Roman" w:hAnsi="Calibri" w:cs="Calibri"/>
                <w:color w:val="000000"/>
              </w:rPr>
            </w:pPr>
            <w:r w:rsidRPr="0019010E">
              <w:rPr>
                <w:rFonts w:ascii="Calibri" w:eastAsia="Times New Roman" w:hAnsi="Calibri" w:cs="Calibri"/>
                <w:color w:val="000000"/>
              </w:rPr>
              <w:t>Sawdust</w:t>
            </w:r>
          </w:p>
        </w:tc>
        <w:tc>
          <w:tcPr>
            <w:tcW w:w="925" w:type="dxa"/>
            <w:tcBorders>
              <w:top w:val="nil"/>
              <w:left w:val="nil"/>
              <w:bottom w:val="single" w:sz="4" w:space="0" w:color="auto"/>
              <w:right w:val="single" w:sz="4" w:space="0" w:color="auto"/>
            </w:tcBorders>
            <w:shd w:val="clear" w:color="auto" w:fill="auto"/>
            <w:noWrap/>
            <w:vAlign w:val="bottom"/>
            <w:hideMark/>
          </w:tcPr>
          <w:p w:rsidR="0019010E" w:rsidRPr="0019010E" w:rsidRDefault="0019010E" w:rsidP="0019010E">
            <w:pPr>
              <w:spacing w:after="0" w:line="240" w:lineRule="auto"/>
              <w:jc w:val="center"/>
              <w:rPr>
                <w:rFonts w:ascii="Calibri" w:eastAsia="Times New Roman" w:hAnsi="Calibri" w:cs="Calibri"/>
                <w:color w:val="000000"/>
              </w:rPr>
            </w:pPr>
            <w:r w:rsidRPr="0019010E">
              <w:rPr>
                <w:rFonts w:ascii="Calibri" w:eastAsia="Times New Roman" w:hAnsi="Calibri" w:cs="Calibri"/>
                <w:color w:val="000000"/>
              </w:rPr>
              <w:t>120</w:t>
            </w:r>
          </w:p>
        </w:tc>
        <w:tc>
          <w:tcPr>
            <w:tcW w:w="925" w:type="dxa"/>
            <w:tcBorders>
              <w:top w:val="nil"/>
              <w:left w:val="nil"/>
              <w:bottom w:val="single" w:sz="4" w:space="0" w:color="auto"/>
              <w:right w:val="single" w:sz="4" w:space="0" w:color="auto"/>
            </w:tcBorders>
            <w:shd w:val="clear" w:color="auto" w:fill="auto"/>
            <w:noWrap/>
            <w:vAlign w:val="bottom"/>
            <w:hideMark/>
          </w:tcPr>
          <w:p w:rsidR="0019010E" w:rsidRPr="0019010E" w:rsidRDefault="0019010E" w:rsidP="0019010E">
            <w:pPr>
              <w:spacing w:after="0" w:line="240" w:lineRule="auto"/>
              <w:jc w:val="center"/>
              <w:rPr>
                <w:rFonts w:ascii="Calibri" w:eastAsia="Times New Roman" w:hAnsi="Calibri" w:cs="Calibri"/>
                <w:color w:val="000000"/>
              </w:rPr>
            </w:pPr>
            <w:r w:rsidRPr="0019010E">
              <w:rPr>
                <w:rFonts w:ascii="Calibri" w:eastAsia="Times New Roman" w:hAnsi="Calibri" w:cs="Calibri"/>
                <w:color w:val="000000"/>
              </w:rPr>
              <w:t>55</w:t>
            </w:r>
          </w:p>
        </w:tc>
        <w:tc>
          <w:tcPr>
            <w:tcW w:w="771" w:type="dxa"/>
            <w:tcBorders>
              <w:top w:val="nil"/>
              <w:left w:val="nil"/>
              <w:bottom w:val="single" w:sz="4" w:space="0" w:color="auto"/>
              <w:right w:val="single" w:sz="4" w:space="0" w:color="auto"/>
            </w:tcBorders>
            <w:shd w:val="clear" w:color="auto" w:fill="auto"/>
            <w:noWrap/>
            <w:vAlign w:val="bottom"/>
            <w:hideMark/>
          </w:tcPr>
          <w:p w:rsidR="0019010E" w:rsidRPr="0019010E" w:rsidRDefault="0019010E" w:rsidP="0019010E">
            <w:pPr>
              <w:spacing w:after="0" w:line="240" w:lineRule="auto"/>
              <w:jc w:val="center"/>
              <w:rPr>
                <w:rFonts w:ascii="Calibri" w:eastAsia="Times New Roman" w:hAnsi="Calibri" w:cs="Calibri"/>
                <w:color w:val="000000"/>
              </w:rPr>
            </w:pPr>
            <w:r w:rsidRPr="0019010E">
              <w:rPr>
                <w:rFonts w:ascii="Calibri" w:eastAsia="Times New Roman" w:hAnsi="Calibri" w:cs="Calibri"/>
                <w:color w:val="000000"/>
              </w:rPr>
              <w:t>75</w:t>
            </w:r>
          </w:p>
        </w:tc>
      </w:tr>
      <w:tr w:rsidR="0019010E" w:rsidRPr="0019010E" w:rsidTr="0019010E">
        <w:trPr>
          <w:trHeight w:val="300"/>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19010E" w:rsidRPr="0019010E" w:rsidRDefault="0019010E" w:rsidP="0019010E">
            <w:pPr>
              <w:spacing w:after="0" w:line="240" w:lineRule="auto"/>
              <w:rPr>
                <w:rFonts w:ascii="Calibri" w:eastAsia="Times New Roman" w:hAnsi="Calibri" w:cs="Calibri"/>
                <w:color w:val="000000"/>
              </w:rPr>
            </w:pPr>
            <w:r w:rsidRPr="0019010E">
              <w:rPr>
                <w:rFonts w:ascii="Calibri" w:eastAsia="Times New Roman" w:hAnsi="Calibri" w:cs="Calibri"/>
                <w:color w:val="000000"/>
              </w:rPr>
              <w:t>Vermiculite</w:t>
            </w:r>
          </w:p>
        </w:tc>
        <w:tc>
          <w:tcPr>
            <w:tcW w:w="925" w:type="dxa"/>
            <w:tcBorders>
              <w:top w:val="nil"/>
              <w:left w:val="nil"/>
              <w:bottom w:val="single" w:sz="4" w:space="0" w:color="auto"/>
              <w:right w:val="single" w:sz="4" w:space="0" w:color="auto"/>
            </w:tcBorders>
            <w:shd w:val="clear" w:color="auto" w:fill="auto"/>
            <w:noWrap/>
            <w:vAlign w:val="bottom"/>
            <w:hideMark/>
          </w:tcPr>
          <w:p w:rsidR="0019010E" w:rsidRPr="0019010E" w:rsidRDefault="0019010E" w:rsidP="0019010E">
            <w:pPr>
              <w:spacing w:after="0" w:line="240" w:lineRule="auto"/>
              <w:jc w:val="center"/>
              <w:rPr>
                <w:rFonts w:ascii="Calibri" w:eastAsia="Times New Roman" w:hAnsi="Calibri" w:cs="Calibri"/>
                <w:color w:val="000000"/>
              </w:rPr>
            </w:pPr>
            <w:r w:rsidRPr="0019010E">
              <w:rPr>
                <w:rFonts w:ascii="Calibri" w:eastAsia="Times New Roman" w:hAnsi="Calibri" w:cs="Calibri"/>
                <w:color w:val="000000"/>
              </w:rPr>
              <w:t>55</w:t>
            </w:r>
          </w:p>
        </w:tc>
        <w:tc>
          <w:tcPr>
            <w:tcW w:w="925" w:type="dxa"/>
            <w:tcBorders>
              <w:top w:val="nil"/>
              <w:left w:val="nil"/>
              <w:bottom w:val="single" w:sz="4" w:space="0" w:color="auto"/>
              <w:right w:val="single" w:sz="4" w:space="0" w:color="auto"/>
            </w:tcBorders>
            <w:shd w:val="clear" w:color="auto" w:fill="auto"/>
            <w:noWrap/>
            <w:vAlign w:val="bottom"/>
            <w:hideMark/>
          </w:tcPr>
          <w:p w:rsidR="0019010E" w:rsidRPr="0019010E" w:rsidRDefault="0019010E" w:rsidP="0019010E">
            <w:pPr>
              <w:spacing w:after="0" w:line="240" w:lineRule="auto"/>
              <w:jc w:val="center"/>
              <w:rPr>
                <w:rFonts w:ascii="Calibri" w:eastAsia="Times New Roman" w:hAnsi="Calibri" w:cs="Calibri"/>
                <w:color w:val="000000"/>
              </w:rPr>
            </w:pPr>
            <w:r w:rsidRPr="0019010E">
              <w:rPr>
                <w:rFonts w:ascii="Calibri" w:eastAsia="Times New Roman" w:hAnsi="Calibri" w:cs="Calibri"/>
                <w:color w:val="000000"/>
              </w:rPr>
              <w:t>75</w:t>
            </w:r>
          </w:p>
        </w:tc>
        <w:tc>
          <w:tcPr>
            <w:tcW w:w="771" w:type="dxa"/>
            <w:tcBorders>
              <w:top w:val="nil"/>
              <w:left w:val="nil"/>
              <w:bottom w:val="single" w:sz="4" w:space="0" w:color="auto"/>
              <w:right w:val="single" w:sz="4" w:space="0" w:color="auto"/>
            </w:tcBorders>
            <w:shd w:val="clear" w:color="auto" w:fill="auto"/>
            <w:noWrap/>
            <w:vAlign w:val="bottom"/>
            <w:hideMark/>
          </w:tcPr>
          <w:p w:rsidR="0019010E" w:rsidRPr="0019010E" w:rsidRDefault="0019010E" w:rsidP="0019010E">
            <w:pPr>
              <w:spacing w:after="0" w:line="240" w:lineRule="auto"/>
              <w:jc w:val="center"/>
              <w:rPr>
                <w:rFonts w:ascii="Calibri" w:eastAsia="Times New Roman" w:hAnsi="Calibri" w:cs="Calibri"/>
                <w:color w:val="000000"/>
              </w:rPr>
            </w:pPr>
            <w:r w:rsidRPr="0019010E">
              <w:rPr>
                <w:rFonts w:ascii="Calibri" w:eastAsia="Times New Roman" w:hAnsi="Calibri" w:cs="Calibri"/>
                <w:color w:val="000000"/>
              </w:rPr>
              <w:t>55</w:t>
            </w:r>
          </w:p>
        </w:tc>
      </w:tr>
      <w:tr w:rsidR="0019010E" w:rsidRPr="0019010E" w:rsidTr="0019010E">
        <w:trPr>
          <w:trHeight w:val="300"/>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19010E" w:rsidRPr="0019010E" w:rsidRDefault="0019010E" w:rsidP="0019010E">
            <w:pPr>
              <w:spacing w:after="0" w:line="240" w:lineRule="auto"/>
              <w:rPr>
                <w:rFonts w:ascii="Calibri" w:eastAsia="Times New Roman" w:hAnsi="Calibri" w:cs="Calibri"/>
                <w:color w:val="000000"/>
              </w:rPr>
            </w:pPr>
            <w:r w:rsidRPr="0019010E">
              <w:rPr>
                <w:rFonts w:ascii="Calibri" w:eastAsia="Times New Roman" w:hAnsi="Calibri" w:cs="Calibri"/>
                <w:color w:val="000000"/>
              </w:rPr>
              <w:t>Pearlite</w:t>
            </w:r>
          </w:p>
        </w:tc>
        <w:tc>
          <w:tcPr>
            <w:tcW w:w="925" w:type="dxa"/>
            <w:tcBorders>
              <w:top w:val="nil"/>
              <w:left w:val="nil"/>
              <w:bottom w:val="single" w:sz="4" w:space="0" w:color="auto"/>
              <w:right w:val="single" w:sz="4" w:space="0" w:color="auto"/>
            </w:tcBorders>
            <w:shd w:val="clear" w:color="auto" w:fill="auto"/>
            <w:noWrap/>
            <w:vAlign w:val="bottom"/>
            <w:hideMark/>
          </w:tcPr>
          <w:p w:rsidR="0019010E" w:rsidRPr="0019010E" w:rsidRDefault="0019010E" w:rsidP="0019010E">
            <w:pPr>
              <w:spacing w:after="0" w:line="240" w:lineRule="auto"/>
              <w:jc w:val="center"/>
              <w:rPr>
                <w:rFonts w:ascii="Calibri" w:eastAsia="Times New Roman" w:hAnsi="Calibri" w:cs="Calibri"/>
                <w:color w:val="000000"/>
              </w:rPr>
            </w:pPr>
            <w:r w:rsidRPr="0019010E">
              <w:rPr>
                <w:rFonts w:ascii="Calibri" w:eastAsia="Times New Roman" w:hAnsi="Calibri" w:cs="Calibri"/>
                <w:color w:val="000000"/>
              </w:rPr>
              <w:t>75</w:t>
            </w:r>
          </w:p>
        </w:tc>
        <w:tc>
          <w:tcPr>
            <w:tcW w:w="925" w:type="dxa"/>
            <w:tcBorders>
              <w:top w:val="nil"/>
              <w:left w:val="nil"/>
              <w:bottom w:val="single" w:sz="4" w:space="0" w:color="auto"/>
              <w:right w:val="single" w:sz="4" w:space="0" w:color="auto"/>
            </w:tcBorders>
            <w:shd w:val="clear" w:color="auto" w:fill="auto"/>
            <w:noWrap/>
            <w:vAlign w:val="bottom"/>
            <w:hideMark/>
          </w:tcPr>
          <w:p w:rsidR="0019010E" w:rsidRPr="0019010E" w:rsidRDefault="0019010E" w:rsidP="0019010E">
            <w:pPr>
              <w:spacing w:after="0" w:line="240" w:lineRule="auto"/>
              <w:jc w:val="center"/>
              <w:rPr>
                <w:rFonts w:ascii="Calibri" w:eastAsia="Times New Roman" w:hAnsi="Calibri" w:cs="Calibri"/>
                <w:color w:val="000000"/>
              </w:rPr>
            </w:pPr>
            <w:r w:rsidRPr="0019010E">
              <w:rPr>
                <w:rFonts w:ascii="Calibri" w:eastAsia="Times New Roman" w:hAnsi="Calibri" w:cs="Calibri"/>
                <w:color w:val="000000"/>
              </w:rPr>
              <w:t>120</w:t>
            </w:r>
          </w:p>
        </w:tc>
        <w:tc>
          <w:tcPr>
            <w:tcW w:w="771" w:type="dxa"/>
            <w:tcBorders>
              <w:top w:val="nil"/>
              <w:left w:val="nil"/>
              <w:bottom w:val="single" w:sz="4" w:space="0" w:color="auto"/>
              <w:right w:val="single" w:sz="4" w:space="0" w:color="auto"/>
            </w:tcBorders>
            <w:shd w:val="clear" w:color="auto" w:fill="auto"/>
            <w:noWrap/>
            <w:vAlign w:val="bottom"/>
            <w:hideMark/>
          </w:tcPr>
          <w:p w:rsidR="0019010E" w:rsidRPr="0019010E" w:rsidRDefault="0019010E" w:rsidP="0019010E">
            <w:pPr>
              <w:spacing w:after="0" w:line="240" w:lineRule="auto"/>
              <w:jc w:val="center"/>
              <w:rPr>
                <w:rFonts w:ascii="Calibri" w:eastAsia="Times New Roman" w:hAnsi="Calibri" w:cs="Calibri"/>
                <w:color w:val="000000"/>
              </w:rPr>
            </w:pPr>
            <w:r w:rsidRPr="0019010E">
              <w:rPr>
                <w:rFonts w:ascii="Calibri" w:eastAsia="Times New Roman" w:hAnsi="Calibri" w:cs="Calibri"/>
                <w:color w:val="000000"/>
              </w:rPr>
              <w:t>120</w:t>
            </w:r>
          </w:p>
        </w:tc>
      </w:tr>
      <w:tr w:rsidR="0019010E" w:rsidRPr="0019010E" w:rsidTr="0019010E">
        <w:trPr>
          <w:trHeight w:val="300"/>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19010E" w:rsidRPr="0019010E" w:rsidRDefault="0019010E" w:rsidP="0019010E">
            <w:pPr>
              <w:spacing w:after="0" w:line="240" w:lineRule="auto"/>
              <w:rPr>
                <w:rFonts w:ascii="Calibri" w:eastAsia="Times New Roman" w:hAnsi="Calibri" w:cs="Calibri"/>
                <w:color w:val="000000"/>
              </w:rPr>
            </w:pPr>
            <w:r w:rsidRPr="0019010E">
              <w:rPr>
                <w:rFonts w:ascii="Calibri" w:eastAsia="Times New Roman" w:hAnsi="Calibri" w:cs="Calibri"/>
                <w:color w:val="000000"/>
              </w:rPr>
              <w:t>TOTAL (m</w:t>
            </w:r>
            <w:r>
              <w:rPr>
                <w:rFonts w:ascii="Calibri" w:eastAsia="Times New Roman" w:hAnsi="Calibri" w:cs="Calibri"/>
                <w:color w:val="000000"/>
              </w:rPr>
              <w:t>l</w:t>
            </w:r>
            <w:r w:rsidRPr="0019010E">
              <w:rPr>
                <w:rFonts w:ascii="Calibri" w:eastAsia="Times New Roman" w:hAnsi="Calibri" w:cs="Calibri"/>
                <w:color w:val="000000"/>
              </w:rPr>
              <w:t>)</w:t>
            </w:r>
          </w:p>
        </w:tc>
        <w:tc>
          <w:tcPr>
            <w:tcW w:w="925" w:type="dxa"/>
            <w:tcBorders>
              <w:top w:val="nil"/>
              <w:left w:val="nil"/>
              <w:bottom w:val="single" w:sz="4" w:space="0" w:color="auto"/>
              <w:right w:val="single" w:sz="4" w:space="0" w:color="auto"/>
            </w:tcBorders>
            <w:shd w:val="clear" w:color="auto" w:fill="auto"/>
            <w:noWrap/>
            <w:vAlign w:val="bottom"/>
            <w:hideMark/>
          </w:tcPr>
          <w:p w:rsidR="0019010E" w:rsidRPr="0019010E" w:rsidRDefault="0019010E" w:rsidP="0019010E">
            <w:pPr>
              <w:spacing w:after="0" w:line="240" w:lineRule="auto"/>
              <w:jc w:val="center"/>
              <w:rPr>
                <w:rFonts w:ascii="Calibri" w:eastAsia="Times New Roman" w:hAnsi="Calibri" w:cs="Calibri"/>
                <w:color w:val="000000"/>
              </w:rPr>
            </w:pPr>
            <w:r w:rsidRPr="0019010E">
              <w:rPr>
                <w:rFonts w:ascii="Calibri" w:eastAsia="Times New Roman" w:hAnsi="Calibri" w:cs="Calibri"/>
                <w:color w:val="000000"/>
              </w:rPr>
              <w:t>250</w:t>
            </w:r>
          </w:p>
        </w:tc>
        <w:tc>
          <w:tcPr>
            <w:tcW w:w="925" w:type="dxa"/>
            <w:tcBorders>
              <w:top w:val="nil"/>
              <w:left w:val="nil"/>
              <w:bottom w:val="single" w:sz="4" w:space="0" w:color="auto"/>
              <w:right w:val="single" w:sz="4" w:space="0" w:color="auto"/>
            </w:tcBorders>
            <w:shd w:val="clear" w:color="auto" w:fill="auto"/>
            <w:noWrap/>
            <w:vAlign w:val="bottom"/>
            <w:hideMark/>
          </w:tcPr>
          <w:p w:rsidR="0019010E" w:rsidRPr="0019010E" w:rsidRDefault="0019010E" w:rsidP="0019010E">
            <w:pPr>
              <w:spacing w:after="0" w:line="240" w:lineRule="auto"/>
              <w:jc w:val="center"/>
              <w:rPr>
                <w:rFonts w:ascii="Calibri" w:eastAsia="Times New Roman" w:hAnsi="Calibri" w:cs="Calibri"/>
                <w:color w:val="000000"/>
              </w:rPr>
            </w:pPr>
            <w:r w:rsidRPr="0019010E">
              <w:rPr>
                <w:rFonts w:ascii="Calibri" w:eastAsia="Times New Roman" w:hAnsi="Calibri" w:cs="Calibri"/>
                <w:color w:val="000000"/>
              </w:rPr>
              <w:t>250</w:t>
            </w:r>
          </w:p>
        </w:tc>
        <w:tc>
          <w:tcPr>
            <w:tcW w:w="771" w:type="dxa"/>
            <w:tcBorders>
              <w:top w:val="nil"/>
              <w:left w:val="nil"/>
              <w:bottom w:val="single" w:sz="4" w:space="0" w:color="auto"/>
              <w:right w:val="single" w:sz="4" w:space="0" w:color="auto"/>
            </w:tcBorders>
            <w:shd w:val="clear" w:color="auto" w:fill="auto"/>
            <w:noWrap/>
            <w:vAlign w:val="bottom"/>
            <w:hideMark/>
          </w:tcPr>
          <w:p w:rsidR="0019010E" w:rsidRPr="0019010E" w:rsidRDefault="0019010E" w:rsidP="0019010E">
            <w:pPr>
              <w:spacing w:after="0" w:line="240" w:lineRule="auto"/>
              <w:jc w:val="center"/>
              <w:rPr>
                <w:rFonts w:ascii="Calibri" w:eastAsia="Times New Roman" w:hAnsi="Calibri" w:cs="Calibri"/>
                <w:color w:val="000000"/>
              </w:rPr>
            </w:pPr>
            <w:r w:rsidRPr="0019010E">
              <w:rPr>
                <w:rFonts w:ascii="Calibri" w:eastAsia="Times New Roman" w:hAnsi="Calibri" w:cs="Calibri"/>
                <w:color w:val="000000"/>
              </w:rPr>
              <w:t>250</w:t>
            </w:r>
          </w:p>
        </w:tc>
      </w:tr>
    </w:tbl>
    <w:p w:rsidR="00722C11" w:rsidRDefault="00722C11" w:rsidP="00722C11"/>
    <w:p w:rsidR="0019010E" w:rsidRDefault="0019010E" w:rsidP="00722C11"/>
    <w:p w:rsidR="0019010E" w:rsidRDefault="0019010E" w:rsidP="00722C11"/>
    <w:p w:rsidR="0019010E" w:rsidRDefault="0019010E" w:rsidP="00722C11"/>
    <w:p w:rsidR="0019010E" w:rsidRDefault="0019010E" w:rsidP="00722C11"/>
    <w:p w:rsidR="0019010E" w:rsidRDefault="0019010E" w:rsidP="00722C11"/>
    <w:p w:rsidR="0019010E" w:rsidRPr="003E6255" w:rsidRDefault="0019010E" w:rsidP="00722C11">
      <w:pPr>
        <w:rPr>
          <w:b/>
        </w:rPr>
      </w:pPr>
      <w:r w:rsidRPr="003E6255">
        <w:rPr>
          <w:b/>
        </w:rPr>
        <w:t>Questions</w:t>
      </w:r>
    </w:p>
    <w:p w:rsidR="003E6255" w:rsidRPr="00BB58EE" w:rsidRDefault="003E6255" w:rsidP="003E6255">
      <w:pPr>
        <w:pStyle w:val="ListParagraph"/>
        <w:numPr>
          <w:ilvl w:val="0"/>
          <w:numId w:val="3"/>
        </w:numPr>
      </w:pPr>
      <w:r w:rsidRPr="00BB58EE">
        <w:t>Why does a plant need soil?</w:t>
      </w:r>
    </w:p>
    <w:p w:rsidR="003E6255" w:rsidRPr="00BB58EE" w:rsidRDefault="003E6255" w:rsidP="003E6255">
      <w:pPr>
        <w:pStyle w:val="ListParagraph"/>
        <w:numPr>
          <w:ilvl w:val="0"/>
          <w:numId w:val="3"/>
        </w:numPr>
      </w:pPr>
      <w:r w:rsidRPr="00BB58EE">
        <w:t>What does a hydroponic system need to provide for a plant</w:t>
      </w:r>
      <w:r w:rsidR="00BB58EE" w:rsidRPr="00BB58EE">
        <w:t xml:space="preserve"> to survive</w:t>
      </w:r>
      <w:r w:rsidRPr="00BB58EE">
        <w:t>?</w:t>
      </w:r>
    </w:p>
    <w:p w:rsidR="007B176E" w:rsidRPr="00BB58EE" w:rsidRDefault="007B176E" w:rsidP="003E6255">
      <w:pPr>
        <w:pStyle w:val="ListParagraph"/>
        <w:numPr>
          <w:ilvl w:val="0"/>
          <w:numId w:val="3"/>
        </w:numPr>
      </w:pPr>
      <w:r w:rsidRPr="00BB58EE">
        <w:t>What medium(s) did you use in your system?</w:t>
      </w:r>
    </w:p>
    <w:p w:rsidR="003E6255" w:rsidRPr="00BB58EE" w:rsidRDefault="003E6255" w:rsidP="003E6255">
      <w:pPr>
        <w:pStyle w:val="ListParagraph"/>
        <w:numPr>
          <w:ilvl w:val="0"/>
          <w:numId w:val="3"/>
        </w:numPr>
      </w:pPr>
      <w:r w:rsidRPr="00BB58EE">
        <w:t>What property of water is exhibited in this experiment?</w:t>
      </w:r>
    </w:p>
    <w:p w:rsidR="003E6255" w:rsidRPr="00BB58EE" w:rsidRDefault="003E6255" w:rsidP="003E6255">
      <w:pPr>
        <w:pStyle w:val="ListParagraph"/>
        <w:numPr>
          <w:ilvl w:val="0"/>
          <w:numId w:val="3"/>
        </w:numPr>
      </w:pPr>
      <w:r w:rsidRPr="00BB58EE">
        <w:t xml:space="preserve">Write a ratio for the number of seeds that germinated to the number of seeds that did not germinate.  </w:t>
      </w:r>
    </w:p>
    <w:sectPr w:rsidR="003E6255" w:rsidRPr="00BB58E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32412"/>
    <w:multiLevelType w:val="hybridMultilevel"/>
    <w:tmpl w:val="10560A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F6A4901"/>
    <w:multiLevelType w:val="hybridMultilevel"/>
    <w:tmpl w:val="FC609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BFF21D4"/>
    <w:multiLevelType w:val="hybridMultilevel"/>
    <w:tmpl w:val="0A048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2E91"/>
    <w:rsid w:val="0019010E"/>
    <w:rsid w:val="001D70F4"/>
    <w:rsid w:val="0028010C"/>
    <w:rsid w:val="00304309"/>
    <w:rsid w:val="003E6255"/>
    <w:rsid w:val="00472CFF"/>
    <w:rsid w:val="005A1D9A"/>
    <w:rsid w:val="005C6AFD"/>
    <w:rsid w:val="00651D79"/>
    <w:rsid w:val="00662E91"/>
    <w:rsid w:val="00722C11"/>
    <w:rsid w:val="00786F60"/>
    <w:rsid w:val="007B176E"/>
    <w:rsid w:val="00870C49"/>
    <w:rsid w:val="00AA51AA"/>
    <w:rsid w:val="00BB58EE"/>
    <w:rsid w:val="00D775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2E91"/>
    <w:pPr>
      <w:ind w:left="720"/>
      <w:contextualSpacing/>
    </w:pPr>
  </w:style>
  <w:style w:type="paragraph" w:styleId="BalloonText">
    <w:name w:val="Balloon Text"/>
    <w:basedOn w:val="Normal"/>
    <w:link w:val="BalloonTextChar"/>
    <w:uiPriority w:val="99"/>
    <w:semiHidden/>
    <w:unhideWhenUsed/>
    <w:rsid w:val="007B17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176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2E91"/>
    <w:pPr>
      <w:ind w:left="720"/>
      <w:contextualSpacing/>
    </w:pPr>
  </w:style>
  <w:style w:type="paragraph" w:styleId="BalloonText">
    <w:name w:val="Balloon Text"/>
    <w:basedOn w:val="Normal"/>
    <w:link w:val="BalloonTextChar"/>
    <w:uiPriority w:val="99"/>
    <w:semiHidden/>
    <w:unhideWhenUsed/>
    <w:rsid w:val="007B17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176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3460055">
      <w:bodyDiv w:val="1"/>
      <w:marLeft w:val="0"/>
      <w:marRight w:val="0"/>
      <w:marTop w:val="0"/>
      <w:marBottom w:val="0"/>
      <w:divBdr>
        <w:top w:val="none" w:sz="0" w:space="0" w:color="auto"/>
        <w:left w:val="none" w:sz="0" w:space="0" w:color="auto"/>
        <w:bottom w:val="none" w:sz="0" w:space="0" w:color="auto"/>
        <w:right w:val="none" w:sz="0" w:space="0" w:color="auto"/>
      </w:divBdr>
    </w:div>
    <w:div w:id="179131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02CBBB-FCDD-423E-8ED8-67A62D672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566</Words>
  <Characters>3229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Davis School District</Company>
  <LinksUpToDate>false</LinksUpToDate>
  <CharactersWithSpaces>3788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DSD</dc:creator>
  <cp:keywords/>
  <dc:description/>
  <cp:lastModifiedBy>Austin Hawks</cp:lastModifiedBy>
  <cp:revision>2</cp:revision>
  <dcterms:created xsi:type="dcterms:W3CDTF">2012-05-15T18:27:00Z</dcterms:created>
  <dcterms:modified xsi:type="dcterms:W3CDTF">2012-05-15T18:27:00Z</dcterms:modified>
</cp:coreProperties>
</file>